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2CF10" w14:textId="098B2829" w:rsidR="00F1527C" w:rsidRPr="000368B0" w:rsidRDefault="00CC5D06" w:rsidP="00084009">
      <w:pPr>
        <w:pStyle w:val="Odstavecseseznamem1"/>
        <w:shd w:val="clear" w:color="auto" w:fill="808080"/>
        <w:spacing w:after="0" w:line="240" w:lineRule="auto"/>
        <w:ind w:left="0"/>
        <w:contextualSpacing w:val="0"/>
        <w:jc w:val="both"/>
        <w:rPr>
          <w:rFonts w:cs="Arial"/>
          <w:b/>
          <w:color w:val="FFFFFF"/>
          <w:sz w:val="40"/>
          <w:szCs w:val="40"/>
        </w:rPr>
      </w:pPr>
      <w:r w:rsidRPr="000368B0">
        <w:rPr>
          <w:rFonts w:cs="Arial"/>
          <w:b/>
          <w:color w:val="FFFFFF"/>
          <w:sz w:val="40"/>
          <w:szCs w:val="40"/>
        </w:rPr>
        <w:t xml:space="preserve">   </w:t>
      </w:r>
      <w:r>
        <w:rPr>
          <w:rFonts w:cs="Arial"/>
          <w:b/>
          <w:color w:val="FFFFFF"/>
          <w:sz w:val="40"/>
          <w:szCs w:val="40"/>
        </w:rPr>
        <w:t>STAVEBNĚ TECHNICKÝ PRŮZKUM – ZPRÁVA</w:t>
      </w:r>
    </w:p>
    <w:p w14:paraId="357E4851" w14:textId="14002940" w:rsidR="00025301" w:rsidRDefault="00025301" w:rsidP="00025301">
      <w:pPr>
        <w:pStyle w:val="Odstavecseseznamem1"/>
        <w:spacing w:after="0" w:line="360" w:lineRule="auto"/>
        <w:ind w:left="397" w:hanging="397"/>
        <w:contextualSpacing w:val="0"/>
        <w:jc w:val="both"/>
        <w:rPr>
          <w:rFonts w:cs="Arial"/>
          <w:b/>
          <w:sz w:val="24"/>
          <w:szCs w:val="24"/>
        </w:rPr>
      </w:pPr>
    </w:p>
    <w:p w14:paraId="653B398A" w14:textId="2C1B534D" w:rsidR="00CC5D06" w:rsidRDefault="00CC5D06" w:rsidP="00025301">
      <w:pPr>
        <w:pStyle w:val="Odstavecseseznamem1"/>
        <w:spacing w:after="0" w:line="360" w:lineRule="auto"/>
        <w:ind w:left="397" w:hanging="397"/>
        <w:contextualSpacing w:val="0"/>
        <w:jc w:val="both"/>
        <w:rPr>
          <w:rFonts w:cs="Arial"/>
          <w:b/>
          <w:sz w:val="24"/>
          <w:szCs w:val="24"/>
        </w:rPr>
      </w:pPr>
    </w:p>
    <w:p w14:paraId="2F578797" w14:textId="77777777" w:rsidR="00CC5D06" w:rsidRDefault="00CC5D06" w:rsidP="00025301">
      <w:pPr>
        <w:pStyle w:val="Odstavecseseznamem1"/>
        <w:spacing w:after="0" w:line="360" w:lineRule="auto"/>
        <w:ind w:left="397" w:hanging="397"/>
        <w:contextualSpacing w:val="0"/>
        <w:jc w:val="both"/>
        <w:rPr>
          <w:rFonts w:cs="Arial"/>
          <w:b/>
          <w:sz w:val="24"/>
          <w:szCs w:val="24"/>
        </w:rPr>
      </w:pPr>
    </w:p>
    <w:p w14:paraId="62F3AAB4" w14:textId="28194EC6" w:rsidR="00CC5D06" w:rsidRDefault="00CC5D06" w:rsidP="00CC5D06">
      <w:pPr>
        <w:pStyle w:val="Odstavecseseznamem1"/>
        <w:spacing w:after="0" w:line="360" w:lineRule="auto"/>
        <w:ind w:left="397" w:hanging="397"/>
        <w:contextualSpacing w:val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Stavebně technický průzkum v objektu ZUŠ v ulici U Jam č. p. 1353 v Plzni – Bolevci</w:t>
      </w:r>
    </w:p>
    <w:p w14:paraId="51609FB0" w14:textId="02DAF357" w:rsidR="00CC5D06" w:rsidRDefault="00CC5D06" w:rsidP="00025301">
      <w:pPr>
        <w:pStyle w:val="Odstavecseseznamem1"/>
        <w:spacing w:after="0" w:line="360" w:lineRule="auto"/>
        <w:ind w:left="397" w:hanging="397"/>
        <w:contextualSpacing w:val="0"/>
        <w:jc w:val="both"/>
        <w:rPr>
          <w:rFonts w:cs="Arial"/>
          <w:b/>
          <w:sz w:val="24"/>
          <w:szCs w:val="24"/>
        </w:rPr>
      </w:pPr>
    </w:p>
    <w:p w14:paraId="24B60043" w14:textId="77777777" w:rsidR="00CC5D06" w:rsidRDefault="00CC5D06" w:rsidP="00025301">
      <w:pPr>
        <w:pStyle w:val="Odstavecseseznamem1"/>
        <w:spacing w:after="0" w:line="360" w:lineRule="auto"/>
        <w:ind w:left="397" w:hanging="397"/>
        <w:contextualSpacing w:val="0"/>
        <w:jc w:val="both"/>
        <w:rPr>
          <w:rFonts w:cs="Arial"/>
          <w:b/>
          <w:sz w:val="24"/>
          <w:szCs w:val="24"/>
        </w:rPr>
      </w:pPr>
    </w:p>
    <w:p w14:paraId="6A7C5EA1" w14:textId="77777777" w:rsidR="00CC5D06" w:rsidRDefault="00CC5D06" w:rsidP="00025301">
      <w:pPr>
        <w:pStyle w:val="Odstavecseseznamem1"/>
        <w:spacing w:after="0" w:line="360" w:lineRule="auto"/>
        <w:ind w:left="397" w:hanging="397"/>
        <w:contextualSpacing w:val="0"/>
        <w:jc w:val="both"/>
        <w:rPr>
          <w:rFonts w:cs="Arial"/>
          <w:b/>
          <w:sz w:val="24"/>
          <w:szCs w:val="24"/>
        </w:rPr>
      </w:pPr>
    </w:p>
    <w:p w14:paraId="604CE16A" w14:textId="493B13EB" w:rsidR="00CC5D06" w:rsidRDefault="00CC5D06" w:rsidP="00025301">
      <w:pPr>
        <w:pStyle w:val="Odstavecseseznamem1"/>
        <w:spacing w:after="0" w:line="360" w:lineRule="auto"/>
        <w:ind w:left="397" w:hanging="397"/>
        <w:contextualSpacing w:val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 w:val="24"/>
          <w:szCs w:val="24"/>
        </w:rPr>
        <w:drawing>
          <wp:inline distT="0" distB="0" distL="0" distR="0" wp14:anchorId="0C449F6E" wp14:editId="6AB8A912">
            <wp:extent cx="5753100" cy="3238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AFABE" w14:textId="7E3EFDA6" w:rsidR="00CC5D06" w:rsidRDefault="00CC5D06">
      <w:pPr>
        <w:rPr>
          <w:rFonts w:ascii="Calibri" w:hAnsi="Calibri" w:cs="Arial"/>
          <w:b/>
          <w:lang w:eastAsia="en-US"/>
        </w:rPr>
      </w:pPr>
      <w:r>
        <w:rPr>
          <w:rFonts w:cs="Arial"/>
          <w:b/>
        </w:rPr>
        <w:br w:type="page"/>
      </w:r>
    </w:p>
    <w:p w14:paraId="48A92B69" w14:textId="0FEF6201" w:rsidR="002916F0" w:rsidRPr="00C1017F" w:rsidRDefault="002916F0" w:rsidP="00CC5D06">
      <w:pPr>
        <w:pStyle w:val="Odstavecseseznamem1"/>
        <w:numPr>
          <w:ilvl w:val="0"/>
          <w:numId w:val="20"/>
        </w:numPr>
        <w:spacing w:after="0" w:line="360" w:lineRule="auto"/>
        <w:contextualSpacing w:val="0"/>
        <w:jc w:val="both"/>
        <w:rPr>
          <w:rFonts w:cs="Arial"/>
          <w:b/>
          <w:sz w:val="24"/>
          <w:szCs w:val="24"/>
        </w:rPr>
      </w:pPr>
      <w:r w:rsidRPr="00C1017F">
        <w:rPr>
          <w:rFonts w:cs="Arial"/>
          <w:b/>
          <w:sz w:val="24"/>
          <w:szCs w:val="24"/>
        </w:rPr>
        <w:lastRenderedPageBreak/>
        <w:t>Identifikační údaje</w:t>
      </w:r>
    </w:p>
    <w:p w14:paraId="1CF328C6" w14:textId="77777777" w:rsidR="002916F0" w:rsidRPr="00C1017F" w:rsidRDefault="002916F0" w:rsidP="00CC5D06">
      <w:pPr>
        <w:pStyle w:val="Odstavecseseznamem"/>
        <w:numPr>
          <w:ilvl w:val="1"/>
          <w:numId w:val="20"/>
        </w:numPr>
        <w:spacing w:after="0"/>
        <w:jc w:val="both"/>
        <w:rPr>
          <w:rFonts w:cs="Arial"/>
          <w:b/>
        </w:rPr>
      </w:pPr>
      <w:r w:rsidRPr="00C1017F">
        <w:rPr>
          <w:rFonts w:cs="Arial"/>
          <w:b/>
        </w:rPr>
        <w:t>Údaje o stavbě</w:t>
      </w:r>
    </w:p>
    <w:p w14:paraId="376FEE4D" w14:textId="1FD8EB81" w:rsidR="00FF325C" w:rsidRPr="00FF325C" w:rsidRDefault="00FF325C" w:rsidP="00025301">
      <w:pPr>
        <w:pStyle w:val="Nadpis7"/>
        <w:spacing w:after="0"/>
        <w:rPr>
          <w:rFonts w:ascii="Calibri" w:eastAsia="Calibri" w:hAnsi="Calibri"/>
          <w:sz w:val="20"/>
          <w:szCs w:val="20"/>
          <w:lang w:eastAsia="en-US"/>
        </w:rPr>
      </w:pPr>
      <w:bookmarkStart w:id="0" w:name="_Hlk120280718"/>
      <w:r w:rsidRPr="00FF325C">
        <w:rPr>
          <w:rFonts w:ascii="Calibri" w:eastAsia="Calibri" w:hAnsi="Calibri"/>
          <w:sz w:val="20"/>
          <w:szCs w:val="20"/>
          <w:lang w:eastAsia="en-US"/>
        </w:rPr>
        <w:t xml:space="preserve">Název stavby: </w:t>
      </w:r>
      <w:r w:rsidR="00396B82">
        <w:rPr>
          <w:rFonts w:ascii="Calibri" w:eastAsia="Calibri" w:hAnsi="Calibri"/>
          <w:sz w:val="20"/>
          <w:szCs w:val="20"/>
          <w:lang w:eastAsia="en-US"/>
        </w:rPr>
        <w:tab/>
        <w:t>DEMOLICE OBJEKTU ZUŠ</w:t>
      </w:r>
    </w:p>
    <w:p w14:paraId="5C15C68E" w14:textId="6985C102" w:rsidR="00FF325C" w:rsidRDefault="00FF325C" w:rsidP="00025301">
      <w:pPr>
        <w:pStyle w:val="Nadpis7"/>
        <w:spacing w:after="0"/>
        <w:rPr>
          <w:rFonts w:ascii="Calibri" w:eastAsia="Calibri" w:hAnsi="Calibri"/>
          <w:sz w:val="20"/>
          <w:szCs w:val="20"/>
          <w:lang w:eastAsia="en-US"/>
        </w:rPr>
      </w:pPr>
      <w:r w:rsidRPr="00FF325C">
        <w:rPr>
          <w:rFonts w:ascii="Calibri" w:eastAsia="Calibri" w:hAnsi="Calibri"/>
          <w:sz w:val="20"/>
          <w:szCs w:val="20"/>
          <w:lang w:eastAsia="en-US"/>
        </w:rPr>
        <w:t xml:space="preserve">Místo </w:t>
      </w:r>
      <w:r w:rsidR="00396B82" w:rsidRPr="00FF325C">
        <w:rPr>
          <w:rFonts w:ascii="Calibri" w:eastAsia="Calibri" w:hAnsi="Calibri"/>
          <w:sz w:val="20"/>
          <w:szCs w:val="20"/>
          <w:lang w:eastAsia="en-US"/>
        </w:rPr>
        <w:t xml:space="preserve">stavby: </w:t>
      </w:r>
      <w:r w:rsidR="00396B82" w:rsidRPr="00FF325C">
        <w:rPr>
          <w:rFonts w:ascii="Calibri" w:eastAsia="Calibri" w:hAnsi="Calibri"/>
          <w:sz w:val="20"/>
          <w:szCs w:val="20"/>
          <w:lang w:eastAsia="en-US"/>
        </w:rPr>
        <w:tab/>
      </w:r>
      <w:r w:rsidR="00396B82">
        <w:rPr>
          <w:rFonts w:ascii="Calibri" w:eastAsia="Calibri" w:hAnsi="Calibri"/>
          <w:sz w:val="20"/>
          <w:szCs w:val="20"/>
          <w:lang w:eastAsia="en-US"/>
        </w:rPr>
        <w:t>Plzeň – Bolevec, U Jam 1353/14</w:t>
      </w:r>
    </w:p>
    <w:p w14:paraId="4409F6C3" w14:textId="4F595885" w:rsidR="00396B82" w:rsidRPr="00396B82" w:rsidRDefault="00396B82" w:rsidP="00396B82">
      <w:pPr>
        <w:pStyle w:val="Nadpis7"/>
        <w:spacing w:after="0"/>
        <w:rPr>
          <w:rFonts w:ascii="Calibri" w:eastAsia="Calibri" w:hAnsi="Calibri"/>
          <w:sz w:val="20"/>
          <w:szCs w:val="20"/>
          <w:lang w:eastAsia="en-US"/>
        </w:rPr>
      </w:pPr>
      <w:r w:rsidRPr="00396B82">
        <w:rPr>
          <w:rFonts w:ascii="Calibri" w:eastAsia="Calibri" w:hAnsi="Calibri"/>
          <w:sz w:val="20"/>
          <w:szCs w:val="20"/>
          <w:lang w:eastAsia="en-US"/>
        </w:rPr>
        <w:tab/>
      </w:r>
      <w:r w:rsidRPr="00396B82">
        <w:rPr>
          <w:rFonts w:ascii="Calibri" w:eastAsia="Calibri" w:hAnsi="Calibri"/>
          <w:sz w:val="20"/>
          <w:szCs w:val="20"/>
          <w:lang w:eastAsia="en-US"/>
        </w:rPr>
        <w:tab/>
        <w:t>k. ú. Bolevec, parc. č. 92/1, 92/3</w:t>
      </w:r>
    </w:p>
    <w:bookmarkEnd w:id="0"/>
    <w:p w14:paraId="334EDFAF" w14:textId="77777777" w:rsidR="00396B82" w:rsidRPr="00396B82" w:rsidRDefault="00396B82" w:rsidP="00396B82">
      <w:pPr>
        <w:rPr>
          <w:rFonts w:eastAsia="Calibri"/>
          <w:lang w:eastAsia="en-US"/>
        </w:rPr>
      </w:pPr>
    </w:p>
    <w:p w14:paraId="13559BAE" w14:textId="48C16E92" w:rsidR="005F3A53" w:rsidRDefault="005F3A53" w:rsidP="00CC5D06">
      <w:pPr>
        <w:pStyle w:val="Odstavecseseznamem"/>
        <w:numPr>
          <w:ilvl w:val="1"/>
          <w:numId w:val="20"/>
        </w:numPr>
        <w:spacing w:after="0"/>
        <w:jc w:val="both"/>
        <w:rPr>
          <w:rFonts w:cs="Arial"/>
          <w:b/>
        </w:rPr>
      </w:pPr>
      <w:r w:rsidRPr="003C7578">
        <w:rPr>
          <w:rFonts w:cs="Arial"/>
          <w:b/>
        </w:rPr>
        <w:t>Údaje o stavebníkovi</w:t>
      </w:r>
    </w:p>
    <w:p w14:paraId="71AB5618" w14:textId="77777777" w:rsidR="00396B82" w:rsidRPr="003C7578" w:rsidRDefault="00396B82" w:rsidP="00396B82">
      <w:pPr>
        <w:pStyle w:val="Odstavecseseznamem"/>
        <w:spacing w:after="0"/>
        <w:ind w:left="0"/>
        <w:jc w:val="both"/>
        <w:rPr>
          <w:rFonts w:cs="Arial"/>
          <w:b/>
        </w:rPr>
      </w:pPr>
    </w:p>
    <w:p w14:paraId="0335A23C" w14:textId="64A11128" w:rsidR="009E27A5" w:rsidRDefault="00396B82" w:rsidP="0099747E">
      <w:pPr>
        <w:pStyle w:val="Odstavecseseznamem"/>
        <w:spacing w:after="0" w:line="360" w:lineRule="auto"/>
        <w:ind w:left="0"/>
        <w:jc w:val="both"/>
        <w:rPr>
          <w:rFonts w:eastAsia="Times New Roman"/>
          <w:sz w:val="20"/>
          <w:szCs w:val="20"/>
          <w:lang w:eastAsia="cs-CZ"/>
        </w:rPr>
      </w:pPr>
      <w:bookmarkStart w:id="1" w:name="_Hlk120280745"/>
      <w:r w:rsidRPr="00396B82">
        <w:rPr>
          <w:rFonts w:eastAsia="Times New Roman"/>
          <w:sz w:val="20"/>
          <w:szCs w:val="20"/>
          <w:lang w:eastAsia="cs-CZ"/>
        </w:rPr>
        <w:t>Základní umělecká škola</w:t>
      </w:r>
      <w:r>
        <w:rPr>
          <w:rFonts w:eastAsia="Times New Roman"/>
          <w:sz w:val="20"/>
          <w:szCs w:val="20"/>
          <w:lang w:eastAsia="cs-CZ"/>
        </w:rPr>
        <w:t xml:space="preserve">, </w:t>
      </w:r>
      <w:r w:rsidRPr="00396B82">
        <w:rPr>
          <w:rFonts w:eastAsia="Times New Roman"/>
          <w:sz w:val="20"/>
          <w:szCs w:val="20"/>
          <w:lang w:eastAsia="cs-CZ"/>
        </w:rPr>
        <w:t>Plzeň, Sokolovská 54</w:t>
      </w:r>
    </w:p>
    <w:p w14:paraId="3B9D8E32" w14:textId="2B899B4B" w:rsidR="009E27A5" w:rsidRDefault="00396B82" w:rsidP="0099747E">
      <w:pPr>
        <w:pStyle w:val="Odstavecseseznamem"/>
        <w:spacing w:after="0" w:line="360" w:lineRule="auto"/>
        <w:ind w:left="0"/>
        <w:jc w:val="both"/>
        <w:rPr>
          <w:rFonts w:eastAsia="Times New Roman"/>
          <w:sz w:val="20"/>
          <w:szCs w:val="20"/>
          <w:lang w:eastAsia="cs-CZ"/>
        </w:rPr>
      </w:pPr>
      <w:r w:rsidRPr="00396B82">
        <w:rPr>
          <w:rFonts w:eastAsia="Times New Roman"/>
          <w:sz w:val="20"/>
          <w:szCs w:val="20"/>
          <w:lang w:eastAsia="cs-CZ"/>
        </w:rPr>
        <w:t>Sokolovská 1165/54, 32300 Plzeň</w:t>
      </w:r>
    </w:p>
    <w:p w14:paraId="59174BC9" w14:textId="525B85AA" w:rsidR="00396B82" w:rsidRDefault="00396B82" w:rsidP="0099747E">
      <w:pPr>
        <w:pStyle w:val="Odstavecseseznamem"/>
        <w:spacing w:after="0" w:line="360" w:lineRule="auto"/>
        <w:ind w:left="0"/>
        <w:jc w:val="both"/>
        <w:rPr>
          <w:rFonts w:eastAsia="Times New Roman"/>
          <w:sz w:val="20"/>
          <w:szCs w:val="20"/>
          <w:lang w:eastAsia="cs-CZ"/>
        </w:rPr>
      </w:pPr>
      <w:r>
        <w:rPr>
          <w:rFonts w:eastAsia="Times New Roman"/>
          <w:sz w:val="20"/>
          <w:szCs w:val="20"/>
          <w:lang w:eastAsia="cs-CZ"/>
        </w:rPr>
        <w:t>IČ: 45335842</w:t>
      </w:r>
    </w:p>
    <w:p w14:paraId="1C239E9B" w14:textId="740EA38B" w:rsidR="00396B82" w:rsidRDefault="00396B82" w:rsidP="0099747E">
      <w:pPr>
        <w:pStyle w:val="Odstavecseseznamem"/>
        <w:spacing w:after="0" w:line="360" w:lineRule="auto"/>
        <w:ind w:left="0"/>
        <w:jc w:val="both"/>
        <w:rPr>
          <w:rFonts w:eastAsia="Times New Roman"/>
          <w:sz w:val="20"/>
          <w:szCs w:val="20"/>
          <w:lang w:eastAsia="cs-CZ"/>
        </w:rPr>
      </w:pPr>
      <w:r>
        <w:rPr>
          <w:rFonts w:eastAsia="Times New Roman"/>
          <w:sz w:val="20"/>
          <w:szCs w:val="20"/>
          <w:lang w:eastAsia="cs-CZ"/>
        </w:rPr>
        <w:t>Zastoupená: Jan Sedláček Dipl. um., ředitel</w:t>
      </w:r>
    </w:p>
    <w:bookmarkEnd w:id="1"/>
    <w:p w14:paraId="1C1378D0" w14:textId="77777777" w:rsidR="00396B82" w:rsidRPr="00396B82" w:rsidRDefault="00396B82" w:rsidP="009E27A5">
      <w:pPr>
        <w:pStyle w:val="Odstavecseseznamem"/>
        <w:spacing w:after="0"/>
        <w:ind w:left="0"/>
        <w:jc w:val="both"/>
        <w:rPr>
          <w:rFonts w:eastAsia="Times New Roman"/>
          <w:sz w:val="20"/>
          <w:szCs w:val="20"/>
          <w:lang w:eastAsia="cs-CZ"/>
        </w:rPr>
      </w:pPr>
    </w:p>
    <w:p w14:paraId="2664E910" w14:textId="77777777" w:rsidR="005F3A53" w:rsidRDefault="005F3A53" w:rsidP="00CC5D06">
      <w:pPr>
        <w:pStyle w:val="Odstavecseseznamem"/>
        <w:numPr>
          <w:ilvl w:val="1"/>
          <w:numId w:val="20"/>
        </w:numPr>
        <w:spacing w:after="0"/>
        <w:jc w:val="both"/>
        <w:rPr>
          <w:rFonts w:cs="Arial"/>
          <w:b/>
        </w:rPr>
      </w:pPr>
      <w:r w:rsidRPr="003C7578">
        <w:rPr>
          <w:rFonts w:cs="Arial"/>
          <w:b/>
        </w:rPr>
        <w:t xml:space="preserve">Údaje o zpracovateli dokumentace </w:t>
      </w:r>
    </w:p>
    <w:p w14:paraId="084DCD94" w14:textId="77777777" w:rsidR="005F3A53" w:rsidRPr="003C7578" w:rsidRDefault="005F3A53" w:rsidP="00025301">
      <w:pPr>
        <w:tabs>
          <w:tab w:val="left" w:pos="993"/>
        </w:tabs>
        <w:jc w:val="both"/>
        <w:rPr>
          <w:rFonts w:cs="Arial"/>
          <w:b/>
        </w:rPr>
      </w:pPr>
    </w:p>
    <w:p w14:paraId="2BD4542C" w14:textId="77777777" w:rsidR="00AF18EA" w:rsidRPr="00AF18EA" w:rsidRDefault="00AF18EA" w:rsidP="0099747E">
      <w:pPr>
        <w:tabs>
          <w:tab w:val="left" w:pos="567"/>
        </w:tabs>
        <w:spacing w:line="360" w:lineRule="auto"/>
        <w:jc w:val="both"/>
        <w:rPr>
          <w:rFonts w:ascii="Calibri" w:hAnsi="Calibri"/>
          <w:sz w:val="20"/>
          <w:szCs w:val="20"/>
        </w:rPr>
      </w:pPr>
      <w:bookmarkStart w:id="2" w:name="_Hlk120280760"/>
      <w:r w:rsidRPr="00396B82">
        <w:rPr>
          <w:rFonts w:ascii="Calibri" w:hAnsi="Calibri"/>
          <w:b/>
          <w:iCs/>
          <w:sz w:val="20"/>
          <w:szCs w:val="20"/>
        </w:rPr>
        <w:t>projectstudio8 s.r.o.</w:t>
      </w:r>
      <w:r w:rsidRPr="00AF18EA">
        <w:rPr>
          <w:rFonts w:ascii="Calibri" w:hAnsi="Calibri"/>
          <w:sz w:val="20"/>
          <w:szCs w:val="20"/>
        </w:rPr>
        <w:t xml:space="preserve"> - Ing. O. Janout, Ing. J. Korelus </w:t>
      </w:r>
    </w:p>
    <w:p w14:paraId="0BADF8AD" w14:textId="16BF5C7E" w:rsidR="00AF18EA" w:rsidRPr="00AF18EA" w:rsidRDefault="00AF18EA" w:rsidP="0099747E">
      <w:pPr>
        <w:tabs>
          <w:tab w:val="left" w:pos="567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AF18EA">
        <w:rPr>
          <w:rFonts w:ascii="Calibri" w:hAnsi="Calibri"/>
          <w:sz w:val="20"/>
          <w:szCs w:val="20"/>
        </w:rPr>
        <w:t>Pod Všemi svatými 4</w:t>
      </w:r>
      <w:r w:rsidR="00396B82">
        <w:rPr>
          <w:rFonts w:ascii="Calibri" w:hAnsi="Calibri"/>
          <w:sz w:val="20"/>
          <w:szCs w:val="20"/>
        </w:rPr>
        <w:t>15/4</w:t>
      </w:r>
      <w:r w:rsidRPr="00AF18EA">
        <w:rPr>
          <w:rFonts w:ascii="Calibri" w:hAnsi="Calibri"/>
          <w:sz w:val="20"/>
          <w:szCs w:val="20"/>
        </w:rPr>
        <w:t>, Plzeň 301 00</w:t>
      </w:r>
    </w:p>
    <w:p w14:paraId="2C29AC69" w14:textId="464C0093" w:rsidR="00AF18EA" w:rsidRDefault="00AF18EA" w:rsidP="0099747E">
      <w:pPr>
        <w:tabs>
          <w:tab w:val="left" w:pos="567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AF18EA">
        <w:rPr>
          <w:rFonts w:ascii="Calibri" w:hAnsi="Calibri"/>
          <w:sz w:val="20"/>
          <w:szCs w:val="20"/>
        </w:rPr>
        <w:t>IČ: 26395606</w:t>
      </w:r>
    </w:p>
    <w:p w14:paraId="6CBEE715" w14:textId="58E16D96" w:rsidR="00396B82" w:rsidRDefault="00396B82" w:rsidP="0099747E">
      <w:pPr>
        <w:tabs>
          <w:tab w:val="left" w:pos="567"/>
        </w:tabs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DIČ: CZ26395606</w:t>
      </w:r>
    </w:p>
    <w:p w14:paraId="5B35E922" w14:textId="77777777" w:rsidR="00396B82" w:rsidRPr="00AF18EA" w:rsidRDefault="00396B82" w:rsidP="0099747E">
      <w:pPr>
        <w:tabs>
          <w:tab w:val="left" w:pos="567"/>
        </w:tabs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55C80E63" w14:textId="480DD677" w:rsidR="00AF18EA" w:rsidRDefault="00AF18EA" w:rsidP="0099747E">
      <w:pPr>
        <w:tabs>
          <w:tab w:val="left" w:pos="567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91344F">
        <w:rPr>
          <w:rFonts w:ascii="Calibri" w:hAnsi="Calibri"/>
          <w:sz w:val="20"/>
          <w:szCs w:val="20"/>
        </w:rPr>
        <w:t xml:space="preserve">Autorizovaný projektant: </w:t>
      </w:r>
      <w:r w:rsidR="0091344F" w:rsidRPr="0091344F">
        <w:rPr>
          <w:rFonts w:ascii="Calibri" w:hAnsi="Calibri"/>
          <w:sz w:val="20"/>
          <w:szCs w:val="20"/>
        </w:rPr>
        <w:t>Ing. Ondřej Janout, Pod Všemi svatými 4, Plzeň, ČKAIT 0201430</w:t>
      </w:r>
    </w:p>
    <w:p w14:paraId="051AF6A9" w14:textId="659E461D" w:rsidR="00396B82" w:rsidRPr="00AF18EA" w:rsidRDefault="00396B82" w:rsidP="0099747E">
      <w:pPr>
        <w:tabs>
          <w:tab w:val="left" w:pos="567"/>
        </w:tabs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Vypracoval: Petr Soukup DiS.</w:t>
      </w:r>
    </w:p>
    <w:bookmarkEnd w:id="2"/>
    <w:p w14:paraId="2A6B436B" w14:textId="70061657" w:rsidR="00CC5D06" w:rsidRDefault="00CC5D06" w:rsidP="00F97FFA">
      <w:pPr>
        <w:pStyle w:val="Zkladntext3"/>
        <w:tabs>
          <w:tab w:val="left" w:pos="360"/>
          <w:tab w:val="left" w:pos="1350"/>
          <w:tab w:val="left" w:pos="4820"/>
        </w:tabs>
        <w:spacing w:line="360" w:lineRule="auto"/>
        <w:contextualSpacing/>
        <w:jc w:val="both"/>
        <w:rPr>
          <w:rFonts w:ascii="Calibri" w:hAnsi="Calibri" w:cs="Arial"/>
          <w:highlight w:val="yellow"/>
        </w:rPr>
      </w:pPr>
    </w:p>
    <w:p w14:paraId="349409D5" w14:textId="77777777" w:rsidR="00CC5D06" w:rsidRPr="003C7578" w:rsidRDefault="00CC5D06" w:rsidP="00F97FFA">
      <w:pPr>
        <w:pStyle w:val="Zkladntext3"/>
        <w:tabs>
          <w:tab w:val="left" w:pos="360"/>
          <w:tab w:val="left" w:pos="1350"/>
          <w:tab w:val="left" w:pos="4820"/>
        </w:tabs>
        <w:spacing w:line="360" w:lineRule="auto"/>
        <w:contextualSpacing/>
        <w:jc w:val="both"/>
        <w:rPr>
          <w:rFonts w:ascii="Calibri" w:hAnsi="Calibri" w:cs="Arial"/>
          <w:highlight w:val="yellow"/>
        </w:rPr>
      </w:pPr>
    </w:p>
    <w:p w14:paraId="37D3DBD3" w14:textId="0AA869EC" w:rsidR="00AF18EA" w:rsidRPr="00AF18EA" w:rsidRDefault="00CC5D06" w:rsidP="00CC5D06">
      <w:pPr>
        <w:pStyle w:val="Odstavecseseznamem"/>
        <w:numPr>
          <w:ilvl w:val="1"/>
          <w:numId w:val="20"/>
        </w:num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Výchozí údaje a podklady</w:t>
      </w:r>
      <w:r w:rsidR="00373C32" w:rsidRPr="00E76746">
        <w:rPr>
          <w:rFonts w:cs="Arial"/>
          <w:b/>
          <w:sz w:val="24"/>
          <w:szCs w:val="24"/>
        </w:rPr>
        <w:t xml:space="preserve"> </w:t>
      </w:r>
    </w:p>
    <w:p w14:paraId="0E31774E" w14:textId="395BF4EE" w:rsidR="004F2265" w:rsidRDefault="004F2265" w:rsidP="004F2265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  <w:r w:rsidRPr="004F2265">
        <w:rPr>
          <w:rFonts w:ascii="Calibri" w:hAnsi="Calibri" w:cs="Arial"/>
          <w:sz w:val="20"/>
          <w:szCs w:val="22"/>
          <w:lang w:eastAsia="en-US"/>
        </w:rPr>
        <w:t xml:space="preserve">Stavebním průzkumem bylo prokázáno, že je objekt v nevyhovujícím technickém stavu a </w:t>
      </w:r>
      <w:r w:rsidRPr="00DD32ED">
        <w:rPr>
          <w:rFonts w:ascii="Calibri" w:hAnsi="Calibri" w:cs="Arial"/>
          <w:sz w:val="20"/>
          <w:szCs w:val="22"/>
          <w:lang w:eastAsia="en-US"/>
        </w:rPr>
        <w:t>je na hranici životnosti.</w:t>
      </w:r>
      <w:r w:rsidRPr="004F2265">
        <w:rPr>
          <w:rFonts w:ascii="Calibri" w:hAnsi="Calibri" w:cs="Arial"/>
          <w:sz w:val="20"/>
          <w:szCs w:val="22"/>
          <w:lang w:eastAsia="en-US"/>
        </w:rPr>
        <w:t xml:space="preserve"> Stěny a příčky nevyhovují tepelně technicky, akusticky a příčky mají porušenou statiku. Na mnoha místech jsou v napojení mezi stěnou a příčkou mezery, což výrazně zhoršuje akustickou situaci.</w:t>
      </w:r>
    </w:p>
    <w:p w14:paraId="17D01652" w14:textId="24F502AF" w:rsidR="00B02CA2" w:rsidRDefault="00B02CA2" w:rsidP="004F2265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</w:p>
    <w:p w14:paraId="6674C492" w14:textId="1053F14F" w:rsidR="00B02CA2" w:rsidRDefault="00B02CA2" w:rsidP="00B02CA2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  <w:bookmarkStart w:id="3" w:name="_Hlk121407908"/>
      <w:r>
        <w:rPr>
          <w:rFonts w:ascii="Calibri" w:hAnsi="Calibri" w:cs="Arial"/>
          <w:sz w:val="20"/>
          <w:szCs w:val="22"/>
          <w:lang w:eastAsia="en-US"/>
        </w:rPr>
        <w:t xml:space="preserve">Jedná se o stavbu v panelové technologii systému „Chanos“, což je konstrukční panelový systém. </w:t>
      </w:r>
      <w:r w:rsidRPr="00B02CA2">
        <w:rPr>
          <w:rFonts w:ascii="Calibri" w:hAnsi="Calibri" w:cs="Arial"/>
          <w:sz w:val="20"/>
          <w:szCs w:val="22"/>
          <w:lang w:eastAsia="en-US"/>
        </w:rPr>
        <w:t>Nosná část panelu je tvořena z dřevěných hranolů, které jsou pak opláštěny.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Obvodový i příčkový panel je nosný a navzájem propojený. Dle dostupné stávající projektové dokumentace se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předpokládá, že objekt je založen na základových pasech z prostého betonu, vyztuženého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konstrukční výztuží.</w:t>
      </w:r>
      <w:r w:rsidRPr="00B02CA2"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Konstrukce stropu a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 xml:space="preserve">střechy nad přízemím je provedena i nad zděnou dostavbou ze stejných dřevěných prostorových dílců a panelů </w:t>
      </w:r>
      <w:r>
        <w:rPr>
          <w:rFonts w:ascii="Calibri" w:hAnsi="Calibri" w:cs="Arial"/>
          <w:sz w:val="20"/>
          <w:szCs w:val="22"/>
          <w:lang w:eastAsia="en-US"/>
        </w:rPr>
        <w:t xml:space="preserve">v </w:t>
      </w:r>
      <w:r w:rsidRPr="00B02CA2">
        <w:rPr>
          <w:rFonts w:ascii="Calibri" w:hAnsi="Calibri" w:cs="Arial"/>
          <w:sz w:val="20"/>
          <w:szCs w:val="22"/>
          <w:lang w:eastAsia="en-US"/>
        </w:rPr>
        <w:t>systému CHANOS.</w:t>
      </w:r>
    </w:p>
    <w:p w14:paraId="7F5D1992" w14:textId="1B9D46B6" w:rsidR="00B02CA2" w:rsidRPr="004F2265" w:rsidRDefault="00B02CA2" w:rsidP="00B02CA2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  <w:r w:rsidRPr="00B02CA2">
        <w:rPr>
          <w:rFonts w:ascii="Calibri" w:hAnsi="Calibri" w:cs="Arial"/>
          <w:sz w:val="20"/>
          <w:szCs w:val="22"/>
          <w:lang w:eastAsia="en-US"/>
        </w:rPr>
        <w:t>V objektu se nacházejí rozvody elektro, vody, kanalizace a vytápění. Do objektu vede topný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kanál</w:t>
      </w:r>
      <w:r>
        <w:rPr>
          <w:rFonts w:ascii="Calibri" w:hAnsi="Calibri" w:cs="Arial"/>
          <w:sz w:val="20"/>
          <w:szCs w:val="22"/>
          <w:lang w:eastAsia="en-US"/>
        </w:rPr>
        <w:t>.</w:t>
      </w:r>
    </w:p>
    <w:p w14:paraId="2596330E" w14:textId="77777777" w:rsidR="004F2265" w:rsidRDefault="004F2265" w:rsidP="00066F2B">
      <w:pPr>
        <w:spacing w:line="360" w:lineRule="auto"/>
        <w:jc w:val="both"/>
        <w:rPr>
          <w:rFonts w:ascii="Calibri" w:hAnsi="Calibri" w:cs="Arial"/>
          <w:sz w:val="20"/>
          <w:szCs w:val="20"/>
          <w:highlight w:val="yellow"/>
        </w:rPr>
      </w:pPr>
    </w:p>
    <w:p w14:paraId="55A5077E" w14:textId="08188199" w:rsidR="00FF325C" w:rsidRDefault="00FF325C" w:rsidP="00066F2B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241C70">
        <w:rPr>
          <w:rFonts w:ascii="Calibri" w:hAnsi="Calibri" w:cs="Arial"/>
          <w:sz w:val="20"/>
          <w:szCs w:val="20"/>
        </w:rPr>
        <w:lastRenderedPageBreak/>
        <w:t>Objekt má jedno nadzemní podlaží a</w:t>
      </w:r>
      <w:r w:rsidR="006B710E">
        <w:rPr>
          <w:rFonts w:ascii="Calibri" w:hAnsi="Calibri" w:cs="Arial"/>
          <w:sz w:val="20"/>
          <w:szCs w:val="20"/>
        </w:rPr>
        <w:t xml:space="preserve"> je</w:t>
      </w:r>
      <w:r w:rsidRPr="00241C70">
        <w:rPr>
          <w:rFonts w:ascii="Calibri" w:hAnsi="Calibri" w:cs="Arial"/>
          <w:sz w:val="20"/>
          <w:szCs w:val="20"/>
        </w:rPr>
        <w:t xml:space="preserve"> </w:t>
      </w:r>
      <w:r w:rsidR="002B4347" w:rsidRPr="00241C70">
        <w:rPr>
          <w:rFonts w:ascii="Calibri" w:hAnsi="Calibri" w:cs="Arial"/>
          <w:sz w:val="20"/>
          <w:szCs w:val="20"/>
        </w:rPr>
        <w:t>postaven z velkoformátových prvků</w:t>
      </w:r>
      <w:r w:rsidRPr="00241C70">
        <w:rPr>
          <w:rFonts w:ascii="Calibri" w:hAnsi="Calibri" w:cs="Arial"/>
          <w:sz w:val="20"/>
          <w:szCs w:val="20"/>
        </w:rPr>
        <w:t xml:space="preserve">. </w:t>
      </w:r>
      <w:r w:rsidR="002B4347" w:rsidRPr="00241C70">
        <w:rPr>
          <w:rFonts w:ascii="Calibri" w:hAnsi="Calibri" w:cs="Arial"/>
          <w:sz w:val="20"/>
          <w:szCs w:val="20"/>
        </w:rPr>
        <w:t xml:space="preserve">Dispozičně je objekt rozdělený na dvě učebnové části a uprostřed se nachází sociální zázemí pro každou část a atrium. V meziprostoru se také nachází sál. Hlavní vstup je ze severní strany. Na zahradu je možný přístup z jednotlivých učeben. </w:t>
      </w:r>
    </w:p>
    <w:bookmarkEnd w:id="3"/>
    <w:p w14:paraId="43296AE2" w14:textId="77777777" w:rsidR="00241C70" w:rsidRPr="00241C70" w:rsidRDefault="00241C70" w:rsidP="00066F2B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2984B271" w14:textId="79F42DAA" w:rsidR="002B4347" w:rsidRDefault="002B4347" w:rsidP="008970F1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241C70">
        <w:rPr>
          <w:rFonts w:ascii="Calibri" w:hAnsi="Calibri" w:cs="Arial"/>
          <w:sz w:val="20"/>
          <w:szCs w:val="20"/>
        </w:rPr>
        <w:t>Dle původní dokumentace se stavba skládá z:</w:t>
      </w:r>
      <w:r w:rsidR="008970F1">
        <w:rPr>
          <w:rFonts w:ascii="Calibri" w:hAnsi="Calibri" w:cs="Arial"/>
          <w:sz w:val="20"/>
          <w:szCs w:val="20"/>
        </w:rPr>
        <w:t xml:space="preserve"> </w:t>
      </w:r>
      <w:r w:rsidRPr="008970F1">
        <w:rPr>
          <w:rFonts w:ascii="Calibri" w:hAnsi="Calibri" w:cs="Arial"/>
          <w:sz w:val="20"/>
          <w:szCs w:val="20"/>
        </w:rPr>
        <w:t>podlah</w:t>
      </w:r>
      <w:r w:rsidR="00B02CA2" w:rsidRPr="008970F1">
        <w:rPr>
          <w:rFonts w:ascii="Calibri" w:hAnsi="Calibri" w:cs="Arial"/>
          <w:sz w:val="20"/>
          <w:szCs w:val="20"/>
        </w:rPr>
        <w:t>y</w:t>
      </w:r>
      <w:r w:rsidR="008970F1" w:rsidRPr="008970F1">
        <w:rPr>
          <w:rFonts w:ascii="Calibri" w:hAnsi="Calibri" w:cs="Arial"/>
          <w:sz w:val="20"/>
          <w:szCs w:val="20"/>
        </w:rPr>
        <w:t xml:space="preserve">, </w:t>
      </w:r>
      <w:r w:rsidRPr="008970F1">
        <w:rPr>
          <w:rFonts w:ascii="Calibri" w:hAnsi="Calibri" w:cs="Arial"/>
          <w:sz w:val="20"/>
          <w:szCs w:val="20"/>
        </w:rPr>
        <w:t>obvodových a dělících příček</w:t>
      </w:r>
      <w:r w:rsidR="008970F1" w:rsidRPr="008970F1">
        <w:rPr>
          <w:rFonts w:ascii="Calibri" w:hAnsi="Calibri" w:cs="Arial"/>
          <w:sz w:val="20"/>
          <w:szCs w:val="20"/>
        </w:rPr>
        <w:t xml:space="preserve">, </w:t>
      </w:r>
      <w:r w:rsidRPr="008970F1">
        <w:rPr>
          <w:rFonts w:ascii="Calibri" w:hAnsi="Calibri" w:cs="Arial"/>
          <w:sz w:val="20"/>
          <w:szCs w:val="20"/>
        </w:rPr>
        <w:t>střešního pláště</w:t>
      </w:r>
      <w:r w:rsidR="008970F1">
        <w:rPr>
          <w:rFonts w:ascii="Calibri" w:hAnsi="Calibri" w:cs="Arial"/>
          <w:sz w:val="20"/>
          <w:szCs w:val="20"/>
        </w:rPr>
        <w:t>.</w:t>
      </w:r>
    </w:p>
    <w:p w14:paraId="2788D609" w14:textId="4787D3BD" w:rsidR="00CC5D06" w:rsidRDefault="00CC5D06" w:rsidP="008970F1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40D2C38A" w14:textId="7A47EED4" w:rsidR="00CC5D06" w:rsidRDefault="00D61B69" w:rsidP="00CC5D06">
      <w:pPr>
        <w:pStyle w:val="Odstavecseseznamem1"/>
        <w:numPr>
          <w:ilvl w:val="0"/>
          <w:numId w:val="20"/>
        </w:numPr>
        <w:spacing w:after="0" w:line="360" w:lineRule="auto"/>
        <w:contextualSpacing w:val="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Základní údaje o stavbě</w:t>
      </w:r>
    </w:p>
    <w:p w14:paraId="6FBAEBB4" w14:textId="2188022C" w:rsidR="00D61B69" w:rsidRDefault="00D61B69" w:rsidP="00D61B69">
      <w:pPr>
        <w:pStyle w:val="Odstavecseseznamem1"/>
        <w:numPr>
          <w:ilvl w:val="1"/>
          <w:numId w:val="20"/>
        </w:numPr>
        <w:spacing w:after="0" w:line="360" w:lineRule="auto"/>
        <w:contextualSpacing w:val="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Situační umístění</w:t>
      </w:r>
    </w:p>
    <w:p w14:paraId="79C805D5" w14:textId="3D6DE679" w:rsidR="00D61B69" w:rsidRDefault="00D61B69" w:rsidP="00D61B6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D61B69">
        <w:rPr>
          <w:rFonts w:ascii="Calibri" w:hAnsi="Calibri" w:cs="Arial"/>
          <w:sz w:val="20"/>
          <w:szCs w:val="20"/>
        </w:rPr>
        <w:t>Areál školy se nalézá na okraji sídliště v městské části Bolevec. Pozemek je umístěn v nárožní poloze, na křižovatce ulic U Jam a Jesenické</w:t>
      </w:r>
      <w:r>
        <w:rPr>
          <w:rFonts w:ascii="Calibri" w:hAnsi="Calibri" w:cs="Arial"/>
          <w:sz w:val="20"/>
          <w:szCs w:val="20"/>
        </w:rPr>
        <w:t xml:space="preserve">. </w:t>
      </w:r>
      <w:r w:rsidRPr="00D61B69">
        <w:rPr>
          <w:rFonts w:ascii="Calibri" w:hAnsi="Calibri" w:cs="Arial"/>
          <w:sz w:val="20"/>
          <w:szCs w:val="20"/>
        </w:rPr>
        <w:t xml:space="preserve">Areál je uzavřený. Jedná se o území přilehlé hlavní ulice Gerské. To je zastavěno rostlou uliční sítí s blokovou zástavbou převážně rodinných a bytových domů s příslušnou občanskou vybaveností. </w:t>
      </w:r>
    </w:p>
    <w:p w14:paraId="3C2F721F" w14:textId="77777777" w:rsidR="00D61B69" w:rsidRPr="00D61B69" w:rsidRDefault="00D61B69" w:rsidP="00D61B6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49EC8CEE" w14:textId="743F5BBA" w:rsidR="00D61B69" w:rsidRDefault="00D61B69" w:rsidP="00D61B69">
      <w:pPr>
        <w:pStyle w:val="Odstavecseseznamem1"/>
        <w:numPr>
          <w:ilvl w:val="1"/>
          <w:numId w:val="20"/>
        </w:numPr>
        <w:spacing w:after="0" w:line="360" w:lineRule="auto"/>
        <w:contextualSpacing w:val="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Dispoziční řešení</w:t>
      </w:r>
    </w:p>
    <w:p w14:paraId="768D3F9D" w14:textId="084C4DC6" w:rsidR="00D61B69" w:rsidRPr="00D61B69" w:rsidRDefault="00D61B69" w:rsidP="00D61B6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D61B69">
        <w:rPr>
          <w:rFonts w:ascii="Calibri" w:hAnsi="Calibri" w:cs="Arial"/>
          <w:sz w:val="20"/>
          <w:szCs w:val="20"/>
        </w:rPr>
        <w:t>Objekt má jedno nadzemní podlaží. Dispozičně je objekt rozdělený na dvě učebnové části a uprostřed se nachází sociální zázemí pro každou část a atrium. V meziprostoru se také nachází sál. Hlavní vstup je ze severní strany. Na zahradu je možný přístup z jednotlivých učeben.</w:t>
      </w:r>
    </w:p>
    <w:p w14:paraId="3DAED3F3" w14:textId="77777777" w:rsidR="00D61B69" w:rsidRDefault="00D61B69" w:rsidP="00D61B69">
      <w:pPr>
        <w:pStyle w:val="Odstavecseseznamem1"/>
        <w:spacing w:after="0" w:line="360" w:lineRule="auto"/>
        <w:ind w:left="1080"/>
        <w:contextualSpacing w:val="0"/>
        <w:jc w:val="both"/>
        <w:rPr>
          <w:rFonts w:cs="Arial"/>
          <w:b/>
          <w:bCs/>
          <w:sz w:val="24"/>
          <w:szCs w:val="24"/>
        </w:rPr>
      </w:pPr>
    </w:p>
    <w:p w14:paraId="119093A6" w14:textId="72504BD1" w:rsidR="00D61B69" w:rsidRDefault="00D61B69" w:rsidP="00D61B69">
      <w:pPr>
        <w:pStyle w:val="Odstavecseseznamem1"/>
        <w:numPr>
          <w:ilvl w:val="1"/>
          <w:numId w:val="20"/>
        </w:numPr>
        <w:spacing w:after="0" w:line="360" w:lineRule="auto"/>
        <w:contextualSpacing w:val="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Architektonické řešení</w:t>
      </w:r>
    </w:p>
    <w:p w14:paraId="0D79752F" w14:textId="1E26543C" w:rsidR="00D61B69" w:rsidRPr="00C80A4E" w:rsidRDefault="00C80A4E" w:rsidP="00D61B6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C80A4E">
        <w:rPr>
          <w:rFonts w:ascii="Calibri" w:hAnsi="Calibri" w:cs="Arial"/>
          <w:sz w:val="20"/>
          <w:szCs w:val="20"/>
        </w:rPr>
        <w:t>Jedná se o typovou stavbu systému Chanos.</w:t>
      </w:r>
      <w:r w:rsidR="009E3F02">
        <w:rPr>
          <w:rFonts w:ascii="Calibri" w:hAnsi="Calibri" w:cs="Arial"/>
          <w:sz w:val="20"/>
          <w:szCs w:val="20"/>
        </w:rPr>
        <w:t xml:space="preserve"> Jednopodlažní objekt, který má dvě části se sedlovou střechou a střešními světlíky a mezi nimi vystupuje vyšší hmota sálu. Fasáda je obložená dřevem a větší část je tvořena okny.</w:t>
      </w:r>
    </w:p>
    <w:p w14:paraId="37BAFF59" w14:textId="77777777" w:rsidR="00D61B69" w:rsidRDefault="00D61B69" w:rsidP="00D61B69">
      <w:pPr>
        <w:pStyle w:val="Odstavecseseznamem1"/>
        <w:spacing w:after="0" w:line="360" w:lineRule="auto"/>
        <w:ind w:left="1080"/>
        <w:contextualSpacing w:val="0"/>
        <w:jc w:val="both"/>
        <w:rPr>
          <w:rFonts w:cs="Arial"/>
          <w:b/>
          <w:bCs/>
          <w:sz w:val="24"/>
          <w:szCs w:val="24"/>
        </w:rPr>
      </w:pPr>
    </w:p>
    <w:p w14:paraId="2DB7724B" w14:textId="6D7AC03B" w:rsidR="00D61B69" w:rsidRPr="00CC5D06" w:rsidRDefault="00D61B69" w:rsidP="00D61B69">
      <w:pPr>
        <w:pStyle w:val="Odstavecseseznamem1"/>
        <w:numPr>
          <w:ilvl w:val="1"/>
          <w:numId w:val="20"/>
        </w:numPr>
        <w:spacing w:after="0" w:line="360" w:lineRule="auto"/>
        <w:contextualSpacing w:val="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Průzkum objektu</w:t>
      </w:r>
    </w:p>
    <w:p w14:paraId="7ABFCC1C" w14:textId="15B89F37" w:rsidR="00CC5D06" w:rsidRDefault="00CC5D06" w:rsidP="00CC5D06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  <w:r w:rsidRPr="004F2265">
        <w:rPr>
          <w:rFonts w:ascii="Calibri" w:hAnsi="Calibri" w:cs="Arial"/>
          <w:sz w:val="20"/>
          <w:szCs w:val="22"/>
          <w:lang w:eastAsia="en-US"/>
        </w:rPr>
        <w:t xml:space="preserve">Stavebním průzkumem bylo prokázáno, že je objekt v nevyhovujícím technickém stavu a </w:t>
      </w:r>
      <w:r w:rsidRPr="00DD32ED">
        <w:rPr>
          <w:rFonts w:ascii="Calibri" w:hAnsi="Calibri" w:cs="Arial"/>
          <w:sz w:val="20"/>
          <w:szCs w:val="22"/>
          <w:lang w:eastAsia="en-US"/>
        </w:rPr>
        <w:t>je na hranici životnosti.</w:t>
      </w:r>
      <w:r w:rsidRPr="004F2265">
        <w:rPr>
          <w:rFonts w:ascii="Calibri" w:hAnsi="Calibri" w:cs="Arial"/>
          <w:sz w:val="20"/>
          <w:szCs w:val="22"/>
          <w:lang w:eastAsia="en-US"/>
        </w:rPr>
        <w:t xml:space="preserve"> Stěny a příčky nevyhovují tepelně technicky, akusticky a příčky mají porušenou statiku. Na mnoha místech jsou v napojení mezi stěnou a příčkou mezery, což výrazně zhoršuje akustickou situaci.</w:t>
      </w:r>
    </w:p>
    <w:p w14:paraId="66C0B953" w14:textId="77777777" w:rsidR="009E3F02" w:rsidRDefault="009E3F02" w:rsidP="00CC5D06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</w:p>
    <w:p w14:paraId="51712635" w14:textId="77777777" w:rsidR="009E3F02" w:rsidRDefault="009E3F02" w:rsidP="009E3F02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  <w:r>
        <w:rPr>
          <w:rFonts w:ascii="Calibri" w:hAnsi="Calibri" w:cs="Arial"/>
          <w:sz w:val="20"/>
          <w:szCs w:val="22"/>
          <w:lang w:eastAsia="en-US"/>
        </w:rPr>
        <w:t xml:space="preserve">Jedná se o stavbu v panelové technologii systému „Chanos“, což je konstrukční panelový systém. </w:t>
      </w:r>
      <w:r w:rsidRPr="00B02CA2">
        <w:rPr>
          <w:rFonts w:ascii="Calibri" w:hAnsi="Calibri" w:cs="Arial"/>
          <w:sz w:val="20"/>
          <w:szCs w:val="22"/>
          <w:lang w:eastAsia="en-US"/>
        </w:rPr>
        <w:t>Nosná část panelu je tvořena z dřevěných hranolů, které jsou pak opláštěny.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Obvodový i příčkový panel je nosný a navzájem propojený. Dle dostupné stávající projektové dokumentace se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předpokládá, že objekt je založen na základových pasech z prostého betonu, vyztuženého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konstrukční výztuží.</w:t>
      </w:r>
      <w:r w:rsidRPr="00B02CA2"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Konstrukce stropu a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 xml:space="preserve">střechy nad přízemím je provedena i nad zděnou dostavbou ze stejných dřevěných prostorových dílců a panelů </w:t>
      </w:r>
      <w:r>
        <w:rPr>
          <w:rFonts w:ascii="Calibri" w:hAnsi="Calibri" w:cs="Arial"/>
          <w:sz w:val="20"/>
          <w:szCs w:val="22"/>
          <w:lang w:eastAsia="en-US"/>
        </w:rPr>
        <w:t xml:space="preserve">v </w:t>
      </w:r>
      <w:r w:rsidRPr="00B02CA2">
        <w:rPr>
          <w:rFonts w:ascii="Calibri" w:hAnsi="Calibri" w:cs="Arial"/>
          <w:sz w:val="20"/>
          <w:szCs w:val="22"/>
          <w:lang w:eastAsia="en-US"/>
        </w:rPr>
        <w:t>systému CHANOS.</w:t>
      </w:r>
    </w:p>
    <w:p w14:paraId="7CD39352" w14:textId="77777777" w:rsidR="009E3F02" w:rsidRPr="004F2265" w:rsidRDefault="009E3F02" w:rsidP="009E3F02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  <w:r w:rsidRPr="00B02CA2">
        <w:rPr>
          <w:rFonts w:ascii="Calibri" w:hAnsi="Calibri" w:cs="Arial"/>
          <w:sz w:val="20"/>
          <w:szCs w:val="22"/>
          <w:lang w:eastAsia="en-US"/>
        </w:rPr>
        <w:t>V objektu se nacházejí rozvody elektro, vody, kanalizace a vytápění. Do objektu vede topný</w:t>
      </w:r>
      <w:r>
        <w:rPr>
          <w:rFonts w:ascii="Calibri" w:hAnsi="Calibri" w:cs="Arial"/>
          <w:sz w:val="20"/>
          <w:szCs w:val="22"/>
          <w:lang w:eastAsia="en-US"/>
        </w:rPr>
        <w:t xml:space="preserve"> </w:t>
      </w:r>
      <w:r w:rsidRPr="00B02CA2">
        <w:rPr>
          <w:rFonts w:ascii="Calibri" w:hAnsi="Calibri" w:cs="Arial"/>
          <w:sz w:val="20"/>
          <w:szCs w:val="22"/>
          <w:lang w:eastAsia="en-US"/>
        </w:rPr>
        <w:t>kanál</w:t>
      </w:r>
      <w:r>
        <w:rPr>
          <w:rFonts w:ascii="Calibri" w:hAnsi="Calibri" w:cs="Arial"/>
          <w:sz w:val="20"/>
          <w:szCs w:val="22"/>
          <w:lang w:eastAsia="en-US"/>
        </w:rPr>
        <w:t>.</w:t>
      </w:r>
    </w:p>
    <w:p w14:paraId="529C27EB" w14:textId="3B834D62" w:rsidR="00CC5D06" w:rsidRDefault="00CC5D06" w:rsidP="00CC5D06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</w:p>
    <w:p w14:paraId="5F50D470" w14:textId="373C6CDD" w:rsidR="00CC5D06" w:rsidRDefault="009E3F02" w:rsidP="00CC5D06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  <w:r>
        <w:rPr>
          <w:rFonts w:ascii="Calibri" w:hAnsi="Calibri" w:cs="Arial"/>
          <w:noProof/>
          <w:sz w:val="20"/>
          <w:szCs w:val="22"/>
          <w:lang w:eastAsia="en-US"/>
        </w:rPr>
        <w:lastRenderedPageBreak/>
        <w:drawing>
          <wp:anchor distT="0" distB="0" distL="114300" distR="114300" simplePos="0" relativeHeight="251658752" behindDoc="1" locked="0" layoutInCell="1" allowOverlap="1" wp14:anchorId="38AE2252" wp14:editId="20B1A2EE">
            <wp:simplePos x="0" y="0"/>
            <wp:positionH relativeFrom="column">
              <wp:posOffset>2986405</wp:posOffset>
            </wp:positionH>
            <wp:positionV relativeFrom="paragraph">
              <wp:posOffset>-9525</wp:posOffset>
            </wp:positionV>
            <wp:extent cx="2205990" cy="294259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294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0E3E">
        <w:rPr>
          <w:rFonts w:ascii="Calibri" w:hAnsi="Calibri" w:cs="Arial"/>
          <w:noProof/>
          <w:sz w:val="20"/>
          <w:szCs w:val="22"/>
          <w:lang w:eastAsia="en-US"/>
        </w:rPr>
        <w:drawing>
          <wp:inline distT="0" distB="0" distL="0" distR="0" wp14:anchorId="45D16E97" wp14:editId="7EE41449">
            <wp:extent cx="2209800" cy="294423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3" r="37915"/>
                    <a:stretch/>
                  </pic:blipFill>
                  <pic:spPr bwMode="auto">
                    <a:xfrm>
                      <a:off x="0" y="0"/>
                      <a:ext cx="2209800" cy="294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065798" w14:textId="77777777" w:rsidR="00CC5D06" w:rsidRDefault="00CC5D06" w:rsidP="00CC5D06">
      <w:pPr>
        <w:spacing w:line="360" w:lineRule="auto"/>
        <w:jc w:val="both"/>
        <w:rPr>
          <w:rFonts w:ascii="Calibri" w:hAnsi="Calibri" w:cs="Arial"/>
          <w:sz w:val="20"/>
          <w:szCs w:val="22"/>
          <w:lang w:eastAsia="en-US"/>
        </w:rPr>
      </w:pPr>
    </w:p>
    <w:p w14:paraId="73F4256F" w14:textId="784D16D2" w:rsidR="00CC5D06" w:rsidRDefault="00CC5D06" w:rsidP="00CC5D06">
      <w:pPr>
        <w:spacing w:line="360" w:lineRule="auto"/>
        <w:jc w:val="both"/>
        <w:rPr>
          <w:rFonts w:ascii="Calibri" w:hAnsi="Calibri" w:cs="Arial"/>
          <w:sz w:val="20"/>
          <w:szCs w:val="20"/>
          <w:highlight w:val="yellow"/>
        </w:rPr>
      </w:pPr>
    </w:p>
    <w:p w14:paraId="0CC6A876" w14:textId="11D87DBA" w:rsidR="002B4347" w:rsidRPr="002B4347" w:rsidRDefault="002B4347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2B4347">
        <w:rPr>
          <w:rFonts w:ascii="Calibri" w:hAnsi="Calibri" w:cs="Arial"/>
          <w:sz w:val="20"/>
          <w:szCs w:val="20"/>
        </w:rPr>
        <w:t>Svislé konstrukce</w:t>
      </w:r>
      <w:r w:rsidR="00B02CA2">
        <w:rPr>
          <w:rFonts w:ascii="Calibri" w:hAnsi="Calibri" w:cs="Arial"/>
          <w:sz w:val="20"/>
          <w:szCs w:val="20"/>
        </w:rPr>
        <w:t xml:space="preserve"> (obvodový plášť a dělící příčky)</w:t>
      </w:r>
    </w:p>
    <w:p w14:paraId="01F6808A" w14:textId="5AC68D87" w:rsidR="002B4347" w:rsidRPr="002B4347" w:rsidRDefault="00241C70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Obvodový plášť sestává z panelových prvků. Nosnými prvky panelů jsou hranoly z řeziva o průřezu 100/100 a 50/100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mm. Obvodové stěny jsou vyplněny minerální vatou tl. 100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mm. Na hranolech je </w:t>
      </w:r>
      <w:r w:rsidR="00177B19">
        <w:rPr>
          <w:rFonts w:ascii="Calibri" w:hAnsi="Calibri" w:cs="Arial"/>
          <w:sz w:val="20"/>
          <w:szCs w:val="20"/>
        </w:rPr>
        <w:t>směrem do</w:t>
      </w:r>
      <w:r w:rsidR="00292181">
        <w:rPr>
          <w:rFonts w:ascii="Calibri" w:hAnsi="Calibri" w:cs="Arial"/>
          <w:sz w:val="20"/>
          <w:szCs w:val="20"/>
        </w:rPr>
        <w:t xml:space="preserve"> interiéru DTD </w:t>
      </w:r>
      <w:r>
        <w:rPr>
          <w:rFonts w:ascii="Calibri" w:hAnsi="Calibri" w:cs="Arial"/>
          <w:sz w:val="20"/>
          <w:szCs w:val="20"/>
        </w:rPr>
        <w:t>pilinotřísková deska tl. 14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</w:t>
      </w:r>
      <w:r w:rsidR="00292181">
        <w:rPr>
          <w:rFonts w:ascii="Calibri" w:hAnsi="Calibri" w:cs="Arial"/>
          <w:sz w:val="20"/>
          <w:szCs w:val="20"/>
        </w:rPr>
        <w:t xml:space="preserve">, Triplex fólie, </w:t>
      </w:r>
      <w:r>
        <w:rPr>
          <w:rFonts w:ascii="Calibri" w:hAnsi="Calibri" w:cs="Arial"/>
          <w:sz w:val="20"/>
          <w:szCs w:val="20"/>
        </w:rPr>
        <w:t xml:space="preserve">sádrokartonová deska tl. </w:t>
      </w:r>
      <w:r w:rsidR="00292181">
        <w:rPr>
          <w:rFonts w:ascii="Calibri" w:hAnsi="Calibri" w:cs="Arial"/>
          <w:sz w:val="20"/>
          <w:szCs w:val="20"/>
        </w:rPr>
        <w:t>10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292181">
        <w:rPr>
          <w:rFonts w:ascii="Calibri" w:hAnsi="Calibri" w:cs="Arial"/>
          <w:sz w:val="20"/>
          <w:szCs w:val="20"/>
        </w:rPr>
        <w:t>mm. Z vnější strany je na panelech lepenka, dále vzduchová mezera 20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292181">
        <w:rPr>
          <w:rFonts w:ascii="Calibri" w:hAnsi="Calibri" w:cs="Arial"/>
          <w:sz w:val="20"/>
          <w:szCs w:val="20"/>
        </w:rPr>
        <w:t xml:space="preserve">mm, dřevěná fasáda ze smrkových palubek </w:t>
      </w:r>
      <w:r w:rsidR="00C80A4E">
        <w:rPr>
          <w:rFonts w:ascii="Calibri" w:hAnsi="Calibri" w:cs="Arial"/>
          <w:sz w:val="20"/>
          <w:szCs w:val="20"/>
        </w:rPr>
        <w:t>anebo</w:t>
      </w:r>
      <w:r w:rsidR="00292181">
        <w:rPr>
          <w:rFonts w:ascii="Calibri" w:hAnsi="Calibri" w:cs="Arial"/>
          <w:sz w:val="20"/>
          <w:szCs w:val="20"/>
        </w:rPr>
        <w:t xml:space="preserve"> azbestocementová </w:t>
      </w:r>
      <w:r w:rsidR="00177B19">
        <w:rPr>
          <w:rFonts w:ascii="Calibri" w:hAnsi="Calibri" w:cs="Arial"/>
          <w:sz w:val="20"/>
          <w:szCs w:val="20"/>
        </w:rPr>
        <w:t>deska tl. 8mm. Vnitřní stěny jsou stejný systém. Z obou stran jsou opláštěné DTD deskou a sádrokartonem a vyplněny vatou.</w:t>
      </w:r>
    </w:p>
    <w:p w14:paraId="68ADF157" w14:textId="77777777" w:rsidR="002B4347" w:rsidRPr="002B4347" w:rsidRDefault="002B4347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03CA1095" w14:textId="77777777" w:rsidR="002B4347" w:rsidRPr="002B4347" w:rsidRDefault="002B4347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2B4347">
        <w:rPr>
          <w:rFonts w:ascii="Calibri" w:hAnsi="Calibri" w:cs="Arial"/>
          <w:sz w:val="20"/>
          <w:szCs w:val="20"/>
        </w:rPr>
        <w:t>Střecha</w:t>
      </w:r>
    </w:p>
    <w:p w14:paraId="3B2B48B4" w14:textId="30A03B2F" w:rsidR="00CB7A8C" w:rsidRDefault="00177B19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Nosnou konstrukci tvoří střešní panely – velkorozměrové prvky skříňové konstrukce. Rozměry prvků jsou 6600 nebo 7200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 délka, 2340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8970F1">
        <w:rPr>
          <w:rFonts w:ascii="Calibri" w:hAnsi="Calibri" w:cs="Arial"/>
          <w:sz w:val="20"/>
          <w:szCs w:val="20"/>
        </w:rPr>
        <w:t>mm</w:t>
      </w:r>
      <w:r>
        <w:rPr>
          <w:rFonts w:ascii="Calibri" w:hAnsi="Calibri" w:cs="Arial"/>
          <w:sz w:val="20"/>
          <w:szCs w:val="20"/>
        </w:rPr>
        <w:t xml:space="preserve"> šířka a 300 až 700 mm výška. </w:t>
      </w:r>
      <w:r w:rsidR="00CB7A8C">
        <w:rPr>
          <w:rFonts w:ascii="Calibri" w:hAnsi="Calibri" w:cs="Arial"/>
          <w:sz w:val="20"/>
          <w:szCs w:val="20"/>
        </w:rPr>
        <w:t>Skladba panelu je od shora – prkna 20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CB7A8C">
        <w:rPr>
          <w:rFonts w:ascii="Calibri" w:hAnsi="Calibri" w:cs="Arial"/>
          <w:sz w:val="20"/>
          <w:szCs w:val="20"/>
        </w:rPr>
        <w:t>mm, vazničky 50/100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CB7A8C">
        <w:rPr>
          <w:rFonts w:ascii="Calibri" w:hAnsi="Calibri" w:cs="Arial"/>
          <w:sz w:val="20"/>
          <w:szCs w:val="20"/>
        </w:rPr>
        <w:t>mm, sbíjený vazník, minerální vata 100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CB7A8C">
        <w:rPr>
          <w:rFonts w:ascii="Calibri" w:hAnsi="Calibri" w:cs="Arial"/>
          <w:sz w:val="20"/>
          <w:szCs w:val="20"/>
        </w:rPr>
        <w:t>mm, parotěsná zábrana, dřevotříska (DTD) 13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CB7A8C">
        <w:rPr>
          <w:rFonts w:ascii="Calibri" w:hAnsi="Calibri" w:cs="Arial"/>
          <w:sz w:val="20"/>
          <w:szCs w:val="20"/>
        </w:rPr>
        <w:t>mm, sádrokarton 10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CB7A8C">
        <w:rPr>
          <w:rFonts w:ascii="Calibri" w:hAnsi="Calibri" w:cs="Arial"/>
          <w:sz w:val="20"/>
          <w:szCs w:val="20"/>
        </w:rPr>
        <w:t>mm.</w:t>
      </w:r>
    </w:p>
    <w:p w14:paraId="5B61EE00" w14:textId="0E0B368B" w:rsidR="00CB7A8C" w:rsidRDefault="00CB7A8C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Nad gymnastickým sálem je skladba panelu </w:t>
      </w:r>
      <w:r w:rsidR="00AC0E3E">
        <w:rPr>
          <w:rFonts w:ascii="Calibri" w:hAnsi="Calibri" w:cs="Arial"/>
          <w:sz w:val="20"/>
          <w:szCs w:val="20"/>
        </w:rPr>
        <w:t>shora – prkna</w:t>
      </w:r>
      <w:r>
        <w:rPr>
          <w:rFonts w:ascii="Calibri" w:hAnsi="Calibri" w:cs="Arial"/>
          <w:sz w:val="20"/>
          <w:szCs w:val="20"/>
        </w:rPr>
        <w:t xml:space="preserve"> 20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mm, vazničky 50/150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mm, minerální vata 100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mm, nepískovaná lepenka, vodovzdorná překližka 8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mm, palubkový podhled.</w:t>
      </w:r>
    </w:p>
    <w:p w14:paraId="3E8127F5" w14:textId="0AF7DFB1" w:rsidR="002B4347" w:rsidRDefault="00177B19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Přes dřevěnou konstrukci jsou </w:t>
      </w:r>
      <w:r w:rsidR="008970F1">
        <w:rPr>
          <w:rFonts w:ascii="Calibri" w:hAnsi="Calibri" w:cs="Arial"/>
          <w:sz w:val="20"/>
          <w:szCs w:val="20"/>
        </w:rPr>
        <w:t xml:space="preserve">2x </w:t>
      </w:r>
      <w:r>
        <w:rPr>
          <w:rFonts w:ascii="Calibri" w:hAnsi="Calibri" w:cs="Arial"/>
          <w:sz w:val="20"/>
          <w:szCs w:val="20"/>
        </w:rPr>
        <w:t>lepenka IPA a reflexní nátěr</w:t>
      </w:r>
      <w:r w:rsidR="008970F1">
        <w:rPr>
          <w:rFonts w:ascii="Calibri" w:hAnsi="Calibri" w:cs="Arial"/>
          <w:sz w:val="20"/>
          <w:szCs w:val="20"/>
        </w:rPr>
        <w:t>, 1x sklobit</w:t>
      </w:r>
      <w:r w:rsidR="00CB7A8C">
        <w:rPr>
          <w:rFonts w:ascii="Calibri" w:hAnsi="Calibri" w:cs="Arial"/>
          <w:sz w:val="20"/>
          <w:szCs w:val="20"/>
        </w:rPr>
        <w:t>, asfaltový pás R 500/H přibitý k podkladu</w:t>
      </w:r>
      <w:r>
        <w:rPr>
          <w:rFonts w:ascii="Calibri" w:hAnsi="Calibri" w:cs="Arial"/>
          <w:sz w:val="20"/>
          <w:szCs w:val="20"/>
        </w:rPr>
        <w:t>.</w:t>
      </w:r>
      <w:r w:rsidR="008970F1">
        <w:rPr>
          <w:rFonts w:ascii="Calibri" w:hAnsi="Calibri" w:cs="Arial"/>
          <w:sz w:val="20"/>
          <w:szCs w:val="20"/>
        </w:rPr>
        <w:t xml:space="preserve"> Na spodní straně je DTD deska tl. 14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8970F1">
        <w:rPr>
          <w:rFonts w:ascii="Calibri" w:hAnsi="Calibri" w:cs="Arial"/>
          <w:sz w:val="20"/>
          <w:szCs w:val="20"/>
        </w:rPr>
        <w:t>mm, fólie Triplex, sádrokartonová deska tl. 10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 w:rsidR="008970F1">
        <w:rPr>
          <w:rFonts w:ascii="Calibri" w:hAnsi="Calibri" w:cs="Arial"/>
          <w:sz w:val="20"/>
          <w:szCs w:val="20"/>
        </w:rPr>
        <w:t>mm.</w:t>
      </w:r>
    </w:p>
    <w:p w14:paraId="63A8A1BD" w14:textId="5F383C60" w:rsidR="008970F1" w:rsidRPr="002B4347" w:rsidRDefault="008970F1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Ve střeše jsou umístěny akrylonové světlíky o rozměrech 750 x 1200</w:t>
      </w:r>
      <w:r w:rsidR="00FF0EB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mm.</w:t>
      </w:r>
    </w:p>
    <w:p w14:paraId="33F94A26" w14:textId="77777777" w:rsidR="002B4347" w:rsidRPr="002B4347" w:rsidRDefault="002B4347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1F52E828" w14:textId="77777777" w:rsidR="002B4347" w:rsidRPr="002B4347" w:rsidRDefault="002B4347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2B4347">
        <w:rPr>
          <w:rFonts w:ascii="Calibri" w:hAnsi="Calibri" w:cs="Arial"/>
          <w:sz w:val="20"/>
          <w:szCs w:val="20"/>
        </w:rPr>
        <w:t>Výplně otvorů</w:t>
      </w:r>
    </w:p>
    <w:p w14:paraId="2B17CC79" w14:textId="201CEFD5" w:rsidR="002B4347" w:rsidRDefault="002B4347" w:rsidP="002B43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2B4347">
        <w:rPr>
          <w:rFonts w:ascii="Calibri" w:hAnsi="Calibri" w:cs="Arial"/>
          <w:sz w:val="20"/>
          <w:szCs w:val="20"/>
        </w:rPr>
        <w:t xml:space="preserve">Stávající okna jsou provedena jako dřevěná, jednoduchá. Vstupní dveře jsou </w:t>
      </w:r>
      <w:r w:rsidR="005B5ABA">
        <w:rPr>
          <w:rFonts w:ascii="Calibri" w:hAnsi="Calibri" w:cs="Arial"/>
          <w:sz w:val="20"/>
          <w:szCs w:val="20"/>
        </w:rPr>
        <w:t>plastové</w:t>
      </w:r>
      <w:r w:rsidRPr="002B4347">
        <w:rPr>
          <w:rFonts w:ascii="Calibri" w:hAnsi="Calibri" w:cs="Arial"/>
          <w:sz w:val="20"/>
          <w:szCs w:val="20"/>
        </w:rPr>
        <w:t>. Vnitřní dveře jsou dřevěné, do dřevěných a ocelových zárubní.</w:t>
      </w:r>
    </w:p>
    <w:p w14:paraId="42847E65" w14:textId="03D5E696" w:rsidR="00066F2B" w:rsidRDefault="00066F2B" w:rsidP="00066F2B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7735627E" w14:textId="7BC8A162" w:rsidR="005B5ABA" w:rsidRDefault="005B5ABA" w:rsidP="00066F2B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5AE42CF4" w14:textId="59C8F6E9" w:rsidR="00540E23" w:rsidRPr="00AC0E3E" w:rsidRDefault="006414F5" w:rsidP="00AC0E3E">
      <w:pPr>
        <w:pStyle w:val="Odstavecseseznamem1"/>
        <w:numPr>
          <w:ilvl w:val="1"/>
          <w:numId w:val="20"/>
        </w:numPr>
        <w:spacing w:after="0" w:line="360" w:lineRule="auto"/>
        <w:contextualSpacing w:val="0"/>
        <w:jc w:val="both"/>
        <w:rPr>
          <w:rFonts w:cs="Arial"/>
          <w:b/>
          <w:bCs/>
          <w:sz w:val="24"/>
          <w:szCs w:val="24"/>
        </w:rPr>
      </w:pPr>
      <w:r w:rsidRPr="00AC0E3E">
        <w:rPr>
          <w:rFonts w:cs="Arial"/>
          <w:b/>
          <w:bCs/>
          <w:sz w:val="24"/>
          <w:szCs w:val="24"/>
        </w:rPr>
        <w:t>Materiály s výskytem azbestu</w:t>
      </w:r>
    </w:p>
    <w:p w14:paraId="3875A046" w14:textId="51910FAD" w:rsidR="006414F5" w:rsidRDefault="006414F5" w:rsidP="005B5ABA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Dle dostupných materiálů, původních projektů a zkušeností se p</w:t>
      </w:r>
      <w:r w:rsidR="005B5ABA" w:rsidRPr="006414F5">
        <w:rPr>
          <w:rFonts w:ascii="Calibri" w:hAnsi="Calibri" w:cs="Arial"/>
          <w:sz w:val="20"/>
          <w:szCs w:val="20"/>
        </w:rPr>
        <w:t xml:space="preserve">ředpokládá ve stavbě výskyt azbestu. </w:t>
      </w:r>
      <w:r>
        <w:rPr>
          <w:rFonts w:ascii="Calibri" w:hAnsi="Calibri" w:cs="Arial"/>
          <w:sz w:val="20"/>
          <w:szCs w:val="20"/>
        </w:rPr>
        <w:t xml:space="preserve">Jedná se o vnější a případně i vnitřní desky obvodového pláště. Desky </w:t>
      </w:r>
      <w:r w:rsidR="00677816">
        <w:rPr>
          <w:rFonts w:ascii="Calibri" w:hAnsi="Calibri" w:cs="Arial"/>
          <w:sz w:val="20"/>
          <w:szCs w:val="20"/>
        </w:rPr>
        <w:t>jsou možná použity i u vnitřních příček a podhledů. Dle dostupné dokumentace v těchto konstrukcích navrženy nebyly, ale ze zkušeností je výskyt možný.</w:t>
      </w:r>
    </w:p>
    <w:p w14:paraId="45133B1C" w14:textId="77777777" w:rsidR="00677816" w:rsidRDefault="00677816" w:rsidP="005B5ABA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0A306654" w14:textId="6988D863" w:rsidR="005B5ABA" w:rsidRDefault="005B5ABA" w:rsidP="005B5ABA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6414F5">
        <w:rPr>
          <w:rFonts w:ascii="Calibri" w:hAnsi="Calibri" w:cs="Arial"/>
          <w:sz w:val="20"/>
          <w:szCs w:val="20"/>
        </w:rPr>
        <w:t>Odstraněním stavby nedojde ke kontaminaci prostoru. Škodlivé látky, které stavba obsahuje, budou likvidovány odbornými firmami dle příslušných předpisů.</w:t>
      </w:r>
    </w:p>
    <w:p w14:paraId="25D9B9F8" w14:textId="77777777" w:rsidR="00AC0E3E" w:rsidRDefault="00AC0E3E" w:rsidP="005B5ABA">
      <w:pPr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0CF1B7AD" w14:textId="17D01C48" w:rsidR="00540E23" w:rsidRPr="00AC0E3E" w:rsidRDefault="00540E23" w:rsidP="00AC0E3E">
      <w:pPr>
        <w:pStyle w:val="Odstavecseseznamem1"/>
        <w:numPr>
          <w:ilvl w:val="1"/>
          <w:numId w:val="20"/>
        </w:numPr>
        <w:spacing w:after="0" w:line="360" w:lineRule="auto"/>
        <w:contextualSpacing w:val="0"/>
        <w:jc w:val="both"/>
        <w:rPr>
          <w:rFonts w:cs="Arial"/>
          <w:b/>
          <w:bCs/>
          <w:sz w:val="24"/>
          <w:szCs w:val="24"/>
        </w:rPr>
      </w:pPr>
      <w:r w:rsidRPr="00AC0E3E">
        <w:rPr>
          <w:rFonts w:cs="Arial"/>
          <w:b/>
          <w:bCs/>
          <w:sz w:val="24"/>
          <w:szCs w:val="24"/>
        </w:rPr>
        <w:t>Materiály s možným výskytem azbestu</w:t>
      </w:r>
    </w:p>
    <w:p w14:paraId="5D0506CF" w14:textId="096BB474" w:rsidR="006414F5" w:rsidRPr="006414F5" w:rsidRDefault="006414F5" w:rsidP="006414F5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6414F5">
        <w:rPr>
          <w:rFonts w:ascii="Calibri" w:hAnsi="Calibri" w:cs="Arial"/>
          <w:sz w:val="20"/>
          <w:szCs w:val="20"/>
        </w:rPr>
        <w:t>V objektu se dle</w:t>
      </w:r>
      <w:r>
        <w:rPr>
          <w:rFonts w:ascii="Calibri" w:hAnsi="Calibri" w:cs="Arial"/>
          <w:sz w:val="20"/>
          <w:szCs w:val="20"/>
        </w:rPr>
        <w:t xml:space="preserve"> zkušeností se stejnými objekty typu CHANOS předpokládají tyto materiály s možným výskytem azbestu: </w:t>
      </w:r>
      <w:r w:rsidRPr="006414F5">
        <w:rPr>
          <w:rFonts w:ascii="Calibri" w:hAnsi="Calibri" w:cs="Arial"/>
          <w:sz w:val="20"/>
          <w:szCs w:val="20"/>
        </w:rPr>
        <w:t>vnitřní izolační vata v konstrukcích obvodových stěn, vnitřních příček a podhledů</w:t>
      </w:r>
      <w:r>
        <w:rPr>
          <w:rFonts w:ascii="Calibri" w:hAnsi="Calibri" w:cs="Arial"/>
          <w:sz w:val="20"/>
          <w:szCs w:val="20"/>
        </w:rPr>
        <w:t xml:space="preserve">. Jedná se o sekundární kontaminaci způsobenou např. montáží, resp. demontáží azbestocementových desek. </w:t>
      </w:r>
    </w:p>
    <w:p w14:paraId="35D958AD" w14:textId="3460E70D" w:rsidR="005B5ABA" w:rsidRDefault="005B5ABA" w:rsidP="005B5ABA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5D990663" w14:textId="717757F0" w:rsidR="00677816" w:rsidRDefault="00677816" w:rsidP="005B5ABA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19579284" w14:textId="4F9C8055" w:rsidR="0099747E" w:rsidRDefault="0099747E" w:rsidP="0099747E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66DA7E47" w14:textId="77777777" w:rsidR="0099747E" w:rsidRPr="00D27E98" w:rsidRDefault="0099747E" w:rsidP="0099747E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4DC64244" w14:textId="2B08BCC2" w:rsidR="003C662A" w:rsidRPr="00BF3C6E" w:rsidRDefault="0099747E" w:rsidP="00BF3C6E">
      <w:pPr>
        <w:pStyle w:val="Zkladntex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Petr Soukup DiS.</w:t>
      </w:r>
      <w:r w:rsidR="009E27A5">
        <w:rPr>
          <w:rFonts w:ascii="Calibri" w:hAnsi="Calibri"/>
          <w:sz w:val="20"/>
          <w:szCs w:val="20"/>
        </w:rPr>
        <w:tab/>
      </w:r>
      <w:r w:rsidR="009E27A5">
        <w:rPr>
          <w:rFonts w:ascii="Calibri" w:hAnsi="Calibri"/>
          <w:sz w:val="20"/>
          <w:szCs w:val="20"/>
        </w:rPr>
        <w:tab/>
      </w:r>
      <w:r w:rsidR="009E27A5">
        <w:rPr>
          <w:rFonts w:ascii="Calibri" w:hAnsi="Calibri"/>
          <w:sz w:val="20"/>
          <w:szCs w:val="20"/>
        </w:rPr>
        <w:tab/>
      </w:r>
      <w:r w:rsidR="009E27A5">
        <w:rPr>
          <w:rFonts w:ascii="Calibri" w:hAnsi="Calibri"/>
          <w:sz w:val="20"/>
          <w:szCs w:val="20"/>
        </w:rPr>
        <w:tab/>
      </w:r>
      <w:r w:rsidR="009E27A5">
        <w:rPr>
          <w:rFonts w:ascii="Calibri" w:hAnsi="Calibri"/>
          <w:sz w:val="20"/>
          <w:szCs w:val="20"/>
        </w:rPr>
        <w:tab/>
      </w:r>
      <w:r w:rsidR="009E27A5">
        <w:rPr>
          <w:rFonts w:ascii="Calibri" w:hAnsi="Calibri"/>
          <w:sz w:val="20"/>
          <w:szCs w:val="20"/>
        </w:rPr>
        <w:tab/>
      </w:r>
      <w:r w:rsidR="009E27A5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9E27A5">
        <w:rPr>
          <w:rFonts w:ascii="Calibri" w:hAnsi="Calibri"/>
          <w:sz w:val="20"/>
          <w:szCs w:val="20"/>
        </w:rPr>
        <w:tab/>
      </w:r>
      <w:r w:rsidR="00AF18EA" w:rsidRPr="00AF18EA">
        <w:rPr>
          <w:rFonts w:ascii="Calibri" w:hAnsi="Calibri"/>
          <w:sz w:val="20"/>
          <w:szCs w:val="20"/>
        </w:rPr>
        <w:t xml:space="preserve">V Plzni </w:t>
      </w:r>
      <w:r w:rsidR="009E3F02">
        <w:rPr>
          <w:rFonts w:ascii="Calibri" w:hAnsi="Calibri"/>
          <w:sz w:val="20"/>
          <w:szCs w:val="20"/>
        </w:rPr>
        <w:t>01/2023</w:t>
      </w:r>
    </w:p>
    <w:sectPr w:rsidR="003C662A" w:rsidRPr="00BF3C6E" w:rsidSect="0002530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9839A" w14:textId="77777777" w:rsidR="00F97FFA" w:rsidRDefault="00F97FFA">
      <w:r>
        <w:separator/>
      </w:r>
    </w:p>
  </w:endnote>
  <w:endnote w:type="continuationSeparator" w:id="0">
    <w:p w14:paraId="6C8ED855" w14:textId="77777777" w:rsidR="00F97FFA" w:rsidRDefault="00F9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5114" w14:textId="77777777" w:rsidR="00F97FFA" w:rsidRDefault="00F97FFA">
    <w:pPr>
      <w:pStyle w:val="Zpat"/>
      <w:pBdr>
        <w:top w:val="single" w:sz="4" w:space="1" w:color="auto"/>
      </w:pBdr>
      <w:rPr>
        <w:i/>
        <w:sz w:val="20"/>
      </w:rPr>
    </w:pPr>
    <w:r>
      <w:rPr>
        <w:i/>
        <w:sz w:val="20"/>
      </w:rPr>
      <w:tab/>
    </w:r>
    <w:r>
      <w:rPr>
        <w:i/>
        <w:sz w:val="20"/>
      </w:rPr>
      <w:tab/>
      <w:t>str.</w:t>
    </w:r>
    <w:r w:rsidR="00232D4E">
      <w:rPr>
        <w:rStyle w:val="slostrnky"/>
        <w:i/>
        <w:sz w:val="20"/>
      </w:rPr>
      <w:fldChar w:fldCharType="begin"/>
    </w:r>
    <w:r>
      <w:rPr>
        <w:rStyle w:val="slostrnky"/>
        <w:i/>
        <w:sz w:val="20"/>
      </w:rPr>
      <w:instrText xml:space="preserve"> PAGE </w:instrText>
    </w:r>
    <w:r w:rsidR="00232D4E">
      <w:rPr>
        <w:rStyle w:val="slostrnky"/>
        <w:i/>
        <w:sz w:val="20"/>
      </w:rPr>
      <w:fldChar w:fldCharType="separate"/>
    </w:r>
    <w:r w:rsidR="00372F2A">
      <w:rPr>
        <w:rStyle w:val="slostrnky"/>
        <w:i/>
        <w:noProof/>
        <w:sz w:val="20"/>
      </w:rPr>
      <w:t>1</w:t>
    </w:r>
    <w:r w:rsidR="00232D4E">
      <w:rPr>
        <w:rStyle w:val="slostrnky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0B45A" w14:textId="77777777" w:rsidR="00F97FFA" w:rsidRDefault="00F97FFA">
      <w:r>
        <w:separator/>
      </w:r>
    </w:p>
  </w:footnote>
  <w:footnote w:type="continuationSeparator" w:id="0">
    <w:p w14:paraId="352945EC" w14:textId="77777777" w:rsidR="00F97FFA" w:rsidRDefault="00F97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0DC"/>
    <w:multiLevelType w:val="hybridMultilevel"/>
    <w:tmpl w:val="C38202E6"/>
    <w:lvl w:ilvl="0" w:tplc="0CE2BD6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99BEB4F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FE3825"/>
    <w:multiLevelType w:val="multilevel"/>
    <w:tmpl w:val="4A6476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1AF4207"/>
    <w:multiLevelType w:val="hybridMultilevel"/>
    <w:tmpl w:val="D5A0E336"/>
    <w:lvl w:ilvl="0" w:tplc="18D28E96">
      <w:start w:val="1"/>
      <w:numFmt w:val="lowerLetter"/>
      <w:lvlText w:val="%1)"/>
      <w:lvlJc w:val="left"/>
      <w:pPr>
        <w:ind w:left="1117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" w15:restartNumberingAfterBreak="0">
    <w:nsid w:val="07450A7C"/>
    <w:multiLevelType w:val="hybridMultilevel"/>
    <w:tmpl w:val="CB8EC2A8"/>
    <w:lvl w:ilvl="0" w:tplc="04050005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171E0F61"/>
    <w:multiLevelType w:val="hybridMultilevel"/>
    <w:tmpl w:val="AC04B1F4"/>
    <w:lvl w:ilvl="0" w:tplc="3F561C4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94102ED"/>
    <w:multiLevelType w:val="hybridMultilevel"/>
    <w:tmpl w:val="8B745750"/>
    <w:lvl w:ilvl="0" w:tplc="9EB2ADF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1B7F1D"/>
    <w:multiLevelType w:val="hybridMultilevel"/>
    <w:tmpl w:val="7F3236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5B141A"/>
    <w:multiLevelType w:val="multilevel"/>
    <w:tmpl w:val="A104B68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8" w15:restartNumberingAfterBreak="0">
    <w:nsid w:val="310D6D58"/>
    <w:multiLevelType w:val="hybridMultilevel"/>
    <w:tmpl w:val="25EA0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C3A94"/>
    <w:multiLevelType w:val="hybridMultilevel"/>
    <w:tmpl w:val="FA52BBC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50E6A6C"/>
    <w:multiLevelType w:val="multilevel"/>
    <w:tmpl w:val="627A3614"/>
    <w:lvl w:ilvl="0">
      <w:start w:val="1"/>
      <w:numFmt w:val="upperLetter"/>
      <w:lvlText w:val="%1"/>
      <w:lvlJc w:val="left"/>
      <w:pPr>
        <w:ind w:left="397" w:hanging="397"/>
      </w:pPr>
      <w:rPr>
        <w:rFonts w:cs="Times New Roman" w:hint="default"/>
        <w:sz w:val="40"/>
      </w:rPr>
    </w:lvl>
    <w:lvl w:ilvl="1">
      <w:start w:val="1"/>
      <w:numFmt w:val="decimal"/>
      <w:lvlText w:val="%1.%2"/>
      <w:lvlJc w:val="left"/>
      <w:pPr>
        <w:tabs>
          <w:tab w:val="num" w:pos="1900"/>
        </w:tabs>
        <w:ind w:left="539" w:hanging="397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397" w:hanging="397"/>
      </w:pPr>
      <w:rPr>
        <w:rFonts w:cs="Times New Roman" w:hint="default"/>
        <w:sz w:val="24"/>
        <w:szCs w:val="24"/>
      </w:rPr>
    </w:lvl>
    <w:lvl w:ilvl="3">
      <w:start w:val="1"/>
      <w:numFmt w:val="lowerLetter"/>
      <w:lvlText w:val="%4%1.%3.1.a"/>
      <w:lvlJc w:val="left"/>
      <w:pPr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default"/>
      </w:rPr>
    </w:lvl>
  </w:abstractNum>
  <w:abstractNum w:abstractNumId="11" w15:restartNumberingAfterBreak="0">
    <w:nsid w:val="5A182011"/>
    <w:multiLevelType w:val="hybridMultilevel"/>
    <w:tmpl w:val="DF5C5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515C9"/>
    <w:multiLevelType w:val="hybridMultilevel"/>
    <w:tmpl w:val="8D8491E0"/>
    <w:lvl w:ilvl="0" w:tplc="757C9408">
      <w:start w:val="10"/>
      <w:numFmt w:val="decimal"/>
      <w:lvlText w:val="%1."/>
      <w:lvlJc w:val="left"/>
      <w:pPr>
        <w:tabs>
          <w:tab w:val="num" w:pos="1408"/>
        </w:tabs>
        <w:ind w:left="1408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13" w15:restartNumberingAfterBreak="0">
    <w:nsid w:val="646A070F"/>
    <w:multiLevelType w:val="hybridMultilevel"/>
    <w:tmpl w:val="52088774"/>
    <w:lvl w:ilvl="0" w:tplc="D25E18EA">
      <w:start w:val="17"/>
      <w:numFmt w:val="decimal"/>
      <w:lvlText w:val="%1."/>
      <w:lvlJc w:val="left"/>
      <w:pPr>
        <w:tabs>
          <w:tab w:val="num" w:pos="1408"/>
        </w:tabs>
        <w:ind w:left="1408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14" w15:restartNumberingAfterBreak="0">
    <w:nsid w:val="66F47085"/>
    <w:multiLevelType w:val="multilevel"/>
    <w:tmpl w:val="F01AD94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15" w15:restartNumberingAfterBreak="0">
    <w:nsid w:val="6BD4652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C0A0B57"/>
    <w:multiLevelType w:val="hybridMultilevel"/>
    <w:tmpl w:val="9502025C"/>
    <w:lvl w:ilvl="0" w:tplc="3B1873B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E54B72"/>
    <w:multiLevelType w:val="multilevel"/>
    <w:tmpl w:val="576C4C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54D52DE"/>
    <w:multiLevelType w:val="multilevel"/>
    <w:tmpl w:val="B4FA8CFA"/>
    <w:lvl w:ilvl="0">
      <w:start w:val="2"/>
      <w:numFmt w:val="decimal"/>
      <w:lvlText w:val="%1"/>
      <w:lvlJc w:val="left"/>
      <w:pPr>
        <w:ind w:left="1440" w:hanging="8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1440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440" w:hanging="852"/>
        <w:jc w:val="lef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cs-CZ" w:eastAsia="en-US" w:bidi="ar-SA"/>
      </w:rPr>
    </w:lvl>
    <w:lvl w:ilvl="3">
      <w:numFmt w:val="bullet"/>
      <w:lvlText w:val=""/>
      <w:lvlJc w:val="left"/>
      <w:pPr>
        <w:ind w:left="1308" w:hanging="360"/>
      </w:pPr>
      <w:rPr>
        <w:rFonts w:hint="default"/>
        <w:w w:val="100"/>
        <w:lang w:val="cs-CZ" w:eastAsia="en-US" w:bidi="ar-SA"/>
      </w:rPr>
    </w:lvl>
    <w:lvl w:ilvl="4">
      <w:numFmt w:val="bullet"/>
      <w:lvlText w:val=""/>
      <w:lvlJc w:val="left"/>
      <w:pPr>
        <w:ind w:left="2028" w:hanging="360"/>
      </w:pPr>
      <w:rPr>
        <w:rFonts w:hint="default"/>
        <w:w w:val="100"/>
        <w:lang w:val="cs-CZ" w:eastAsia="en-US" w:bidi="ar-SA"/>
      </w:rPr>
    </w:lvl>
    <w:lvl w:ilvl="5">
      <w:numFmt w:val="bullet"/>
      <w:lvlText w:val=""/>
      <w:lvlJc w:val="left"/>
      <w:pPr>
        <w:ind w:left="2737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6">
      <w:numFmt w:val="bullet"/>
      <w:lvlText w:val="•"/>
      <w:lvlJc w:val="left"/>
      <w:pPr>
        <w:ind w:left="5691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675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58" w:hanging="360"/>
      </w:pPr>
      <w:rPr>
        <w:rFonts w:hint="default"/>
        <w:lang w:val="cs-CZ" w:eastAsia="en-US" w:bidi="ar-SA"/>
      </w:rPr>
    </w:lvl>
  </w:abstractNum>
  <w:abstractNum w:abstractNumId="19" w15:restartNumberingAfterBreak="0">
    <w:nsid w:val="755B6A52"/>
    <w:multiLevelType w:val="hybridMultilevel"/>
    <w:tmpl w:val="1B7228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03460D"/>
    <w:multiLevelType w:val="hybridMultilevel"/>
    <w:tmpl w:val="49C8F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3B66E2"/>
    <w:multiLevelType w:val="hybridMultilevel"/>
    <w:tmpl w:val="7338CFDC"/>
    <w:lvl w:ilvl="0" w:tplc="80BAC31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F2326BA"/>
    <w:multiLevelType w:val="hybridMultilevel"/>
    <w:tmpl w:val="4FF032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6933168">
    <w:abstractNumId w:val="14"/>
  </w:num>
  <w:num w:numId="2" w16cid:durableId="1025331770">
    <w:abstractNumId w:val="7"/>
  </w:num>
  <w:num w:numId="3" w16cid:durableId="1279677162">
    <w:abstractNumId w:val="21"/>
  </w:num>
  <w:num w:numId="4" w16cid:durableId="828447877">
    <w:abstractNumId w:val="0"/>
  </w:num>
  <w:num w:numId="5" w16cid:durableId="1165121849">
    <w:abstractNumId w:val="17"/>
  </w:num>
  <w:num w:numId="6" w16cid:durableId="1245336463">
    <w:abstractNumId w:val="1"/>
  </w:num>
  <w:num w:numId="7" w16cid:durableId="211036457">
    <w:abstractNumId w:val="19"/>
  </w:num>
  <w:num w:numId="8" w16cid:durableId="708801721">
    <w:abstractNumId w:val="22"/>
  </w:num>
  <w:num w:numId="9" w16cid:durableId="684090515">
    <w:abstractNumId w:val="15"/>
  </w:num>
  <w:num w:numId="10" w16cid:durableId="1498887623">
    <w:abstractNumId w:val="3"/>
  </w:num>
  <w:num w:numId="11" w16cid:durableId="1187911048">
    <w:abstractNumId w:val="12"/>
  </w:num>
  <w:num w:numId="12" w16cid:durableId="278998606">
    <w:abstractNumId w:val="13"/>
  </w:num>
  <w:num w:numId="13" w16cid:durableId="949045263">
    <w:abstractNumId w:val="5"/>
  </w:num>
  <w:num w:numId="14" w16cid:durableId="877744779">
    <w:abstractNumId w:val="4"/>
  </w:num>
  <w:num w:numId="15" w16cid:durableId="843474799">
    <w:abstractNumId w:val="10"/>
  </w:num>
  <w:num w:numId="16" w16cid:durableId="1990475577">
    <w:abstractNumId w:val="2"/>
  </w:num>
  <w:num w:numId="17" w16cid:durableId="227501546">
    <w:abstractNumId w:val="6"/>
  </w:num>
  <w:num w:numId="18" w16cid:durableId="671025341">
    <w:abstractNumId w:val="16"/>
  </w:num>
  <w:num w:numId="19" w16cid:durableId="1968849577">
    <w:abstractNumId w:val="9"/>
  </w:num>
  <w:num w:numId="20" w16cid:durableId="483593771">
    <w:abstractNumId w:val="1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1" w16cid:durableId="1016151947">
    <w:abstractNumId w:val="20"/>
  </w:num>
  <w:num w:numId="22" w16cid:durableId="987443729">
    <w:abstractNumId w:val="8"/>
  </w:num>
  <w:num w:numId="23" w16cid:durableId="1012410922">
    <w:abstractNumId w:val="11"/>
  </w:num>
  <w:num w:numId="24" w16cid:durableId="1540372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270D"/>
    <w:rsid w:val="00001741"/>
    <w:rsid w:val="000144AB"/>
    <w:rsid w:val="00023CFB"/>
    <w:rsid w:val="00025301"/>
    <w:rsid w:val="00027C38"/>
    <w:rsid w:val="000368B0"/>
    <w:rsid w:val="00040B13"/>
    <w:rsid w:val="00045BFA"/>
    <w:rsid w:val="00054819"/>
    <w:rsid w:val="000643A4"/>
    <w:rsid w:val="00064F36"/>
    <w:rsid w:val="00066597"/>
    <w:rsid w:val="00066C8D"/>
    <w:rsid w:val="00066F2B"/>
    <w:rsid w:val="00067BF8"/>
    <w:rsid w:val="00071271"/>
    <w:rsid w:val="00077694"/>
    <w:rsid w:val="000800E2"/>
    <w:rsid w:val="0008391B"/>
    <w:rsid w:val="00084009"/>
    <w:rsid w:val="00086BCE"/>
    <w:rsid w:val="00087200"/>
    <w:rsid w:val="000936C4"/>
    <w:rsid w:val="000941D4"/>
    <w:rsid w:val="00094B6E"/>
    <w:rsid w:val="00095018"/>
    <w:rsid w:val="000A1328"/>
    <w:rsid w:val="000B1AD2"/>
    <w:rsid w:val="000D02AE"/>
    <w:rsid w:val="000D3CFC"/>
    <w:rsid w:val="000E0E0E"/>
    <w:rsid w:val="000F1C18"/>
    <w:rsid w:val="000F4024"/>
    <w:rsid w:val="001011DE"/>
    <w:rsid w:val="001024DC"/>
    <w:rsid w:val="00103B66"/>
    <w:rsid w:val="001151CE"/>
    <w:rsid w:val="00144792"/>
    <w:rsid w:val="00161035"/>
    <w:rsid w:val="001626AC"/>
    <w:rsid w:val="001748A8"/>
    <w:rsid w:val="0017643B"/>
    <w:rsid w:val="00177B19"/>
    <w:rsid w:val="0018341E"/>
    <w:rsid w:val="00186C7A"/>
    <w:rsid w:val="00187639"/>
    <w:rsid w:val="001A2576"/>
    <w:rsid w:val="001A7164"/>
    <w:rsid w:val="001A7DFF"/>
    <w:rsid w:val="001B434C"/>
    <w:rsid w:val="001D3D13"/>
    <w:rsid w:val="001D6313"/>
    <w:rsid w:val="001E2840"/>
    <w:rsid w:val="001E750C"/>
    <w:rsid w:val="002009FB"/>
    <w:rsid w:val="00211523"/>
    <w:rsid w:val="002123AB"/>
    <w:rsid w:val="0021418A"/>
    <w:rsid w:val="0021419D"/>
    <w:rsid w:val="002177F5"/>
    <w:rsid w:val="00232BF2"/>
    <w:rsid w:val="00232D4E"/>
    <w:rsid w:val="00236EC9"/>
    <w:rsid w:val="00236F70"/>
    <w:rsid w:val="00241C70"/>
    <w:rsid w:val="002560C2"/>
    <w:rsid w:val="00257B97"/>
    <w:rsid w:val="00264082"/>
    <w:rsid w:val="002657AF"/>
    <w:rsid w:val="002916F0"/>
    <w:rsid w:val="00292181"/>
    <w:rsid w:val="002968E4"/>
    <w:rsid w:val="002A4299"/>
    <w:rsid w:val="002B0CD5"/>
    <w:rsid w:val="002B4347"/>
    <w:rsid w:val="002B6ECD"/>
    <w:rsid w:val="002C1313"/>
    <w:rsid w:val="002D0DFB"/>
    <w:rsid w:val="002D60FE"/>
    <w:rsid w:val="002E2088"/>
    <w:rsid w:val="002E640C"/>
    <w:rsid w:val="00304F18"/>
    <w:rsid w:val="00323C1D"/>
    <w:rsid w:val="00335BC9"/>
    <w:rsid w:val="0034194F"/>
    <w:rsid w:val="003462AE"/>
    <w:rsid w:val="003558C5"/>
    <w:rsid w:val="00361EF9"/>
    <w:rsid w:val="0037068F"/>
    <w:rsid w:val="00372F2A"/>
    <w:rsid w:val="00373C32"/>
    <w:rsid w:val="003841B4"/>
    <w:rsid w:val="00384351"/>
    <w:rsid w:val="003873B6"/>
    <w:rsid w:val="00387F63"/>
    <w:rsid w:val="00393A22"/>
    <w:rsid w:val="00396B82"/>
    <w:rsid w:val="003974B7"/>
    <w:rsid w:val="003A2DAD"/>
    <w:rsid w:val="003B02FE"/>
    <w:rsid w:val="003B07DB"/>
    <w:rsid w:val="003B7339"/>
    <w:rsid w:val="003C662A"/>
    <w:rsid w:val="003C7578"/>
    <w:rsid w:val="003D0372"/>
    <w:rsid w:val="003F73BA"/>
    <w:rsid w:val="004007C7"/>
    <w:rsid w:val="00415F55"/>
    <w:rsid w:val="00423895"/>
    <w:rsid w:val="00424068"/>
    <w:rsid w:val="004277CF"/>
    <w:rsid w:val="0043597B"/>
    <w:rsid w:val="0045270C"/>
    <w:rsid w:val="00455ACA"/>
    <w:rsid w:val="00460BCC"/>
    <w:rsid w:val="0046713C"/>
    <w:rsid w:val="00472917"/>
    <w:rsid w:val="00484B86"/>
    <w:rsid w:val="00491FD1"/>
    <w:rsid w:val="00495158"/>
    <w:rsid w:val="004A0088"/>
    <w:rsid w:val="004B1D0F"/>
    <w:rsid w:val="004C248D"/>
    <w:rsid w:val="004C40C0"/>
    <w:rsid w:val="004D0CFC"/>
    <w:rsid w:val="004E2418"/>
    <w:rsid w:val="004E3100"/>
    <w:rsid w:val="004F2265"/>
    <w:rsid w:val="00501639"/>
    <w:rsid w:val="005067DD"/>
    <w:rsid w:val="0051014A"/>
    <w:rsid w:val="00511CCA"/>
    <w:rsid w:val="0051343B"/>
    <w:rsid w:val="00516169"/>
    <w:rsid w:val="005174C6"/>
    <w:rsid w:val="00540E23"/>
    <w:rsid w:val="00546389"/>
    <w:rsid w:val="00574C30"/>
    <w:rsid w:val="00577FAB"/>
    <w:rsid w:val="0058238E"/>
    <w:rsid w:val="005957E8"/>
    <w:rsid w:val="0059669C"/>
    <w:rsid w:val="005A3A7C"/>
    <w:rsid w:val="005A64A4"/>
    <w:rsid w:val="005B09BC"/>
    <w:rsid w:val="005B5ABA"/>
    <w:rsid w:val="005C47E9"/>
    <w:rsid w:val="005E7D9A"/>
    <w:rsid w:val="005F3094"/>
    <w:rsid w:val="005F3A53"/>
    <w:rsid w:val="005F456E"/>
    <w:rsid w:val="005F5B7B"/>
    <w:rsid w:val="006042D0"/>
    <w:rsid w:val="006059C9"/>
    <w:rsid w:val="00627759"/>
    <w:rsid w:val="00631BAD"/>
    <w:rsid w:val="00633BDD"/>
    <w:rsid w:val="0063400B"/>
    <w:rsid w:val="006353A7"/>
    <w:rsid w:val="006355B0"/>
    <w:rsid w:val="00635BC4"/>
    <w:rsid w:val="00637233"/>
    <w:rsid w:val="006414F5"/>
    <w:rsid w:val="00644057"/>
    <w:rsid w:val="00644FCC"/>
    <w:rsid w:val="006453C5"/>
    <w:rsid w:val="00646C79"/>
    <w:rsid w:val="006624ED"/>
    <w:rsid w:val="006752AE"/>
    <w:rsid w:val="00677816"/>
    <w:rsid w:val="006811C3"/>
    <w:rsid w:val="006A404B"/>
    <w:rsid w:val="006B4A7B"/>
    <w:rsid w:val="006B710E"/>
    <w:rsid w:val="006C25E2"/>
    <w:rsid w:val="006D68E5"/>
    <w:rsid w:val="006E085A"/>
    <w:rsid w:val="006E57F6"/>
    <w:rsid w:val="006E7D27"/>
    <w:rsid w:val="006F48C7"/>
    <w:rsid w:val="00703D64"/>
    <w:rsid w:val="00706C7F"/>
    <w:rsid w:val="00714334"/>
    <w:rsid w:val="00715572"/>
    <w:rsid w:val="007204BE"/>
    <w:rsid w:val="007345FD"/>
    <w:rsid w:val="007507C0"/>
    <w:rsid w:val="00761BE7"/>
    <w:rsid w:val="00765AB4"/>
    <w:rsid w:val="00785427"/>
    <w:rsid w:val="00787344"/>
    <w:rsid w:val="0079308E"/>
    <w:rsid w:val="007A459E"/>
    <w:rsid w:val="007A472E"/>
    <w:rsid w:val="007A57D5"/>
    <w:rsid w:val="007A6800"/>
    <w:rsid w:val="007A7F3D"/>
    <w:rsid w:val="007B0C20"/>
    <w:rsid w:val="007D23CD"/>
    <w:rsid w:val="007E0B8D"/>
    <w:rsid w:val="007E7E1D"/>
    <w:rsid w:val="008122E2"/>
    <w:rsid w:val="00840A20"/>
    <w:rsid w:val="0087777C"/>
    <w:rsid w:val="008910C2"/>
    <w:rsid w:val="00894234"/>
    <w:rsid w:val="008970F1"/>
    <w:rsid w:val="008A787A"/>
    <w:rsid w:val="008A7965"/>
    <w:rsid w:val="008B58F6"/>
    <w:rsid w:val="008C0466"/>
    <w:rsid w:val="008D43AD"/>
    <w:rsid w:val="008F5A8C"/>
    <w:rsid w:val="00913165"/>
    <w:rsid w:val="0091344F"/>
    <w:rsid w:val="009246E1"/>
    <w:rsid w:val="0093400A"/>
    <w:rsid w:val="00935928"/>
    <w:rsid w:val="00935F3A"/>
    <w:rsid w:val="00946E22"/>
    <w:rsid w:val="00946E59"/>
    <w:rsid w:val="00955D50"/>
    <w:rsid w:val="009565FC"/>
    <w:rsid w:val="00966BCB"/>
    <w:rsid w:val="00985D97"/>
    <w:rsid w:val="0099154D"/>
    <w:rsid w:val="0099747E"/>
    <w:rsid w:val="009A2495"/>
    <w:rsid w:val="009A6AA9"/>
    <w:rsid w:val="009A6AD3"/>
    <w:rsid w:val="009B29E0"/>
    <w:rsid w:val="009C4188"/>
    <w:rsid w:val="009C492B"/>
    <w:rsid w:val="009D017B"/>
    <w:rsid w:val="009E27A5"/>
    <w:rsid w:val="009E2C56"/>
    <w:rsid w:val="009E3F02"/>
    <w:rsid w:val="009E6BB2"/>
    <w:rsid w:val="00A05FC6"/>
    <w:rsid w:val="00A14C01"/>
    <w:rsid w:val="00A20555"/>
    <w:rsid w:val="00A257B8"/>
    <w:rsid w:val="00A328A4"/>
    <w:rsid w:val="00A374DE"/>
    <w:rsid w:val="00A57A3A"/>
    <w:rsid w:val="00A65CAD"/>
    <w:rsid w:val="00A73673"/>
    <w:rsid w:val="00A75ACE"/>
    <w:rsid w:val="00A82787"/>
    <w:rsid w:val="00A84734"/>
    <w:rsid w:val="00AA2212"/>
    <w:rsid w:val="00AA51AE"/>
    <w:rsid w:val="00AA7A60"/>
    <w:rsid w:val="00AB7B52"/>
    <w:rsid w:val="00AC0E3E"/>
    <w:rsid w:val="00AC725A"/>
    <w:rsid w:val="00AD2900"/>
    <w:rsid w:val="00AE24E2"/>
    <w:rsid w:val="00AF18EA"/>
    <w:rsid w:val="00B02CA2"/>
    <w:rsid w:val="00B20006"/>
    <w:rsid w:val="00B26826"/>
    <w:rsid w:val="00B26FB5"/>
    <w:rsid w:val="00B35E2C"/>
    <w:rsid w:val="00B52568"/>
    <w:rsid w:val="00B52D43"/>
    <w:rsid w:val="00B632C0"/>
    <w:rsid w:val="00B6568A"/>
    <w:rsid w:val="00B723DF"/>
    <w:rsid w:val="00B73AAE"/>
    <w:rsid w:val="00B8694B"/>
    <w:rsid w:val="00B8726E"/>
    <w:rsid w:val="00B901FD"/>
    <w:rsid w:val="00BA4918"/>
    <w:rsid w:val="00BB18C4"/>
    <w:rsid w:val="00BB733B"/>
    <w:rsid w:val="00BB7E75"/>
    <w:rsid w:val="00BC3FCD"/>
    <w:rsid w:val="00BC636F"/>
    <w:rsid w:val="00BD440B"/>
    <w:rsid w:val="00BD6C40"/>
    <w:rsid w:val="00BE579B"/>
    <w:rsid w:val="00BF24AB"/>
    <w:rsid w:val="00BF3014"/>
    <w:rsid w:val="00BF3C6E"/>
    <w:rsid w:val="00C00E83"/>
    <w:rsid w:val="00C1017F"/>
    <w:rsid w:val="00C164F0"/>
    <w:rsid w:val="00C44FBD"/>
    <w:rsid w:val="00C64A69"/>
    <w:rsid w:val="00C70864"/>
    <w:rsid w:val="00C73373"/>
    <w:rsid w:val="00C80A4E"/>
    <w:rsid w:val="00C879BD"/>
    <w:rsid w:val="00CA7F5B"/>
    <w:rsid w:val="00CB51E3"/>
    <w:rsid w:val="00CB670C"/>
    <w:rsid w:val="00CB7A8C"/>
    <w:rsid w:val="00CC5D06"/>
    <w:rsid w:val="00CD0756"/>
    <w:rsid w:val="00CD299A"/>
    <w:rsid w:val="00CE7250"/>
    <w:rsid w:val="00CF37A2"/>
    <w:rsid w:val="00CF66F6"/>
    <w:rsid w:val="00D00E8A"/>
    <w:rsid w:val="00D0473A"/>
    <w:rsid w:val="00D11CA5"/>
    <w:rsid w:val="00D14955"/>
    <w:rsid w:val="00D14AEF"/>
    <w:rsid w:val="00D217D1"/>
    <w:rsid w:val="00D2296F"/>
    <w:rsid w:val="00D27E98"/>
    <w:rsid w:val="00D34CBD"/>
    <w:rsid w:val="00D374E9"/>
    <w:rsid w:val="00D40BD6"/>
    <w:rsid w:val="00D566A7"/>
    <w:rsid w:val="00D61B69"/>
    <w:rsid w:val="00D6244D"/>
    <w:rsid w:val="00D7044A"/>
    <w:rsid w:val="00D76AF1"/>
    <w:rsid w:val="00D833A1"/>
    <w:rsid w:val="00D870CB"/>
    <w:rsid w:val="00DA3680"/>
    <w:rsid w:val="00DA7B79"/>
    <w:rsid w:val="00DB1F64"/>
    <w:rsid w:val="00DB52FF"/>
    <w:rsid w:val="00DC68DF"/>
    <w:rsid w:val="00DD0D90"/>
    <w:rsid w:val="00DD6B68"/>
    <w:rsid w:val="00DD6BE3"/>
    <w:rsid w:val="00DE4B05"/>
    <w:rsid w:val="00DF3B7E"/>
    <w:rsid w:val="00E0069A"/>
    <w:rsid w:val="00E16061"/>
    <w:rsid w:val="00E213AE"/>
    <w:rsid w:val="00E4042A"/>
    <w:rsid w:val="00E41CE9"/>
    <w:rsid w:val="00E46B82"/>
    <w:rsid w:val="00E46C85"/>
    <w:rsid w:val="00E47717"/>
    <w:rsid w:val="00E66C33"/>
    <w:rsid w:val="00E70903"/>
    <w:rsid w:val="00E71191"/>
    <w:rsid w:val="00E76746"/>
    <w:rsid w:val="00E9159C"/>
    <w:rsid w:val="00EA3F5A"/>
    <w:rsid w:val="00EA3FCD"/>
    <w:rsid w:val="00EA5B86"/>
    <w:rsid w:val="00EC3188"/>
    <w:rsid w:val="00EC636B"/>
    <w:rsid w:val="00EC7CE8"/>
    <w:rsid w:val="00ED699D"/>
    <w:rsid w:val="00EE126C"/>
    <w:rsid w:val="00EF270D"/>
    <w:rsid w:val="00EF3A2D"/>
    <w:rsid w:val="00EF6FD7"/>
    <w:rsid w:val="00F1527C"/>
    <w:rsid w:val="00F25DD2"/>
    <w:rsid w:val="00F2620F"/>
    <w:rsid w:val="00F355E1"/>
    <w:rsid w:val="00F46FC0"/>
    <w:rsid w:val="00F50637"/>
    <w:rsid w:val="00F5786B"/>
    <w:rsid w:val="00F742A0"/>
    <w:rsid w:val="00F776AA"/>
    <w:rsid w:val="00F844FC"/>
    <w:rsid w:val="00F849FC"/>
    <w:rsid w:val="00F97660"/>
    <w:rsid w:val="00F97FFA"/>
    <w:rsid w:val="00FB7F61"/>
    <w:rsid w:val="00FC5DDC"/>
    <w:rsid w:val="00FE71EB"/>
    <w:rsid w:val="00FF0EB9"/>
    <w:rsid w:val="00FF325C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7C984"/>
  <w15:docId w15:val="{A9A6FA7A-D001-4A0F-A79E-247D4D5E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B58F6"/>
    <w:rPr>
      <w:sz w:val="24"/>
      <w:szCs w:val="24"/>
    </w:rPr>
  </w:style>
  <w:style w:type="paragraph" w:styleId="Nadpis1">
    <w:name w:val="heading 1"/>
    <w:basedOn w:val="Normln"/>
    <w:next w:val="Normln"/>
    <w:qFormat/>
    <w:rsid w:val="00027C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B58F6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  <w:outlineLvl w:val="1"/>
    </w:pPr>
    <w:rPr>
      <w:rFonts w:ascii="Courier New" w:hAnsi="Courier New" w:cs="Courier New"/>
      <w:b/>
      <w:bCs/>
      <w:color w:val="0000FF"/>
      <w:sz w:val="48"/>
      <w:szCs w:val="28"/>
    </w:rPr>
  </w:style>
  <w:style w:type="paragraph" w:styleId="Nadpis4">
    <w:name w:val="heading 4"/>
    <w:basedOn w:val="Normln"/>
    <w:next w:val="Normln"/>
    <w:qFormat/>
    <w:rsid w:val="008B58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8B58F6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8B58F6"/>
    <w:pPr>
      <w:spacing w:before="240" w:after="60"/>
      <w:outlineLvl w:val="6"/>
    </w:pPr>
  </w:style>
  <w:style w:type="paragraph" w:styleId="Nadpis9">
    <w:name w:val="heading 9"/>
    <w:basedOn w:val="Normln"/>
    <w:next w:val="Normln"/>
    <w:link w:val="Nadpis9Char"/>
    <w:semiHidden/>
    <w:unhideWhenUsed/>
    <w:qFormat/>
    <w:rsid w:val="00D00E8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B58F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rFonts w:ascii="Courier New" w:hAnsi="Courier New" w:cs="Courier New"/>
      <w:color w:val="000000"/>
    </w:rPr>
  </w:style>
  <w:style w:type="paragraph" w:styleId="Zkladntextodsazen">
    <w:name w:val="Body Text Indent"/>
    <w:basedOn w:val="Normln"/>
    <w:rsid w:val="008B58F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09"/>
      <w:jc w:val="both"/>
    </w:pPr>
    <w:rPr>
      <w:rFonts w:ascii="Courier New" w:hAnsi="Courier New" w:cs="Courier New"/>
      <w:color w:val="0000FF"/>
    </w:rPr>
  </w:style>
  <w:style w:type="paragraph" w:styleId="Zkladntextodsazen2">
    <w:name w:val="Body Text Indent 2"/>
    <w:basedOn w:val="Normln"/>
    <w:rsid w:val="008B58F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8B58F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09"/>
    </w:pPr>
    <w:rPr>
      <w:rFonts w:ascii="Arial" w:hAnsi="Arial" w:cs="Arial"/>
    </w:rPr>
  </w:style>
  <w:style w:type="paragraph" w:styleId="Zkladntext2">
    <w:name w:val="Body Text 2"/>
    <w:basedOn w:val="Normln"/>
    <w:rsid w:val="008B58F6"/>
    <w:pPr>
      <w:spacing w:after="120" w:line="480" w:lineRule="auto"/>
    </w:pPr>
  </w:style>
  <w:style w:type="paragraph" w:styleId="Zpat">
    <w:name w:val="footer"/>
    <w:basedOn w:val="Normln"/>
    <w:rsid w:val="008B58F6"/>
    <w:pPr>
      <w:widowControl w:val="0"/>
      <w:tabs>
        <w:tab w:val="center" w:pos="4536"/>
        <w:tab w:val="right" w:pos="9072"/>
      </w:tabs>
    </w:pPr>
    <w:rPr>
      <w:rFonts w:ascii="Arial" w:hAnsi="Arial" w:cs="Arial"/>
      <w:snapToGrid w:val="0"/>
      <w:szCs w:val="20"/>
    </w:rPr>
  </w:style>
  <w:style w:type="paragraph" w:styleId="Zhlav">
    <w:name w:val="header"/>
    <w:basedOn w:val="Normln"/>
    <w:rsid w:val="008B58F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B58F6"/>
  </w:style>
  <w:style w:type="paragraph" w:styleId="Zkladntext3">
    <w:name w:val="Body Text 3"/>
    <w:basedOn w:val="Normln"/>
    <w:rsid w:val="008B58F6"/>
    <w:pPr>
      <w:spacing w:after="120"/>
    </w:pPr>
    <w:rPr>
      <w:sz w:val="16"/>
      <w:szCs w:val="16"/>
    </w:rPr>
  </w:style>
  <w:style w:type="paragraph" w:styleId="Textkomente">
    <w:name w:val="annotation text"/>
    <w:basedOn w:val="Normln"/>
    <w:semiHidden/>
    <w:rsid w:val="008B58F6"/>
    <w:pPr>
      <w:spacing w:before="120" w:after="120"/>
      <w:jc w:val="both"/>
    </w:pPr>
    <w:rPr>
      <w:rFonts w:ascii="Arial" w:hAnsi="Arial" w:cs="Arial"/>
      <w:bCs/>
      <w:sz w:val="20"/>
      <w:szCs w:val="20"/>
    </w:rPr>
  </w:style>
  <w:style w:type="paragraph" w:styleId="Textpoznpodarou">
    <w:name w:val="footnote text"/>
    <w:basedOn w:val="Normln"/>
    <w:semiHidden/>
    <w:rsid w:val="008B58F6"/>
    <w:rPr>
      <w:rFonts w:ascii="Arial" w:hAnsi="Arial" w:cs="Arial"/>
      <w:bCs/>
      <w:sz w:val="20"/>
      <w:szCs w:val="20"/>
    </w:rPr>
  </w:style>
  <w:style w:type="paragraph" w:customStyle="1" w:styleId="Poloka">
    <w:name w:val="Položka"/>
    <w:rsid w:val="008B58F6"/>
    <w:pPr>
      <w:widowControl w:val="0"/>
      <w:ind w:left="311" w:hanging="141"/>
      <w:jc w:val="both"/>
    </w:pPr>
    <w:rPr>
      <w:color w:val="000000"/>
      <w:sz w:val="24"/>
    </w:rPr>
  </w:style>
  <w:style w:type="character" w:customStyle="1" w:styleId="small1">
    <w:name w:val="small1"/>
    <w:basedOn w:val="Standardnpsmoodstavce"/>
    <w:rsid w:val="008B58F6"/>
    <w:rPr>
      <w:rFonts w:ascii="Verdana" w:hAnsi="Verdana" w:hint="default"/>
      <w:i w:val="0"/>
      <w:iCs w:val="0"/>
      <w:sz w:val="20"/>
      <w:szCs w:val="20"/>
    </w:rPr>
  </w:style>
  <w:style w:type="paragraph" w:styleId="Normlnweb">
    <w:name w:val="Normal (Web)"/>
    <w:basedOn w:val="Normln"/>
    <w:rsid w:val="00787344"/>
    <w:pPr>
      <w:spacing w:before="100" w:beforeAutospacing="1" w:after="100" w:afterAutospacing="1"/>
    </w:pPr>
    <w:rPr>
      <w:sz w:val="17"/>
      <w:szCs w:val="17"/>
    </w:rPr>
  </w:style>
  <w:style w:type="paragraph" w:styleId="Odstavecseseznamem">
    <w:name w:val="List Paragraph"/>
    <w:basedOn w:val="Normln"/>
    <w:uiPriority w:val="99"/>
    <w:qFormat/>
    <w:rsid w:val="00A32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2916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Zkladntext21">
    <w:name w:val="Základní text 21"/>
    <w:basedOn w:val="Normln"/>
    <w:rsid w:val="00D00E8A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8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D00E8A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rsid w:val="00EC31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3188"/>
    <w:rPr>
      <w:rFonts w:ascii="Tahoma" w:hAnsi="Tahoma" w:cs="Tahoma"/>
      <w:sz w:val="16"/>
      <w:szCs w:val="16"/>
    </w:rPr>
  </w:style>
  <w:style w:type="paragraph" w:customStyle="1" w:styleId="Odstavecseseznamem4">
    <w:name w:val="Odstavec se seznamem4"/>
    <w:basedOn w:val="Normln"/>
    <w:rsid w:val="00F97F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2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F06EE-ED75-449A-AC0C-BD32AD6C2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927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o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o</dc:creator>
  <cp:lastModifiedBy>projectstudio8 s.r.o.</cp:lastModifiedBy>
  <cp:revision>29</cp:revision>
  <cp:lastPrinted>2015-12-04T08:36:00Z</cp:lastPrinted>
  <dcterms:created xsi:type="dcterms:W3CDTF">2018-09-26T11:31:00Z</dcterms:created>
  <dcterms:modified xsi:type="dcterms:W3CDTF">2023-03-24T09:22:00Z</dcterms:modified>
</cp:coreProperties>
</file>